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Calibri"/>
          <w:b/>
          <w:bCs/>
          <w:kern w:val="0"/>
          <w:sz w:val="30"/>
          <w:szCs w:val="30"/>
        </w:rPr>
      </w:pPr>
      <w:r>
        <w:rPr>
          <w:rFonts w:hint="eastAsia" w:ascii="仿宋" w:hAnsi="仿宋" w:eastAsia="仿宋" w:cs="Calibri"/>
          <w:b/>
          <w:bCs/>
          <w:kern w:val="0"/>
          <w:sz w:val="30"/>
          <w:szCs w:val="30"/>
        </w:rPr>
        <w:t>中煤科工集团南京设计研究院有限公司项目管理及协同设计平台采购招标公告</w:t>
      </w:r>
    </w:p>
    <w:p>
      <w:pPr>
        <w:spacing w:line="360" w:lineRule="auto"/>
        <w:jc w:val="center"/>
        <w:rPr>
          <w:rFonts w:ascii="仿宋" w:hAnsi="仿宋" w:eastAsia="仿宋" w:cs="Calibri"/>
          <w:b/>
          <w:bCs/>
          <w:kern w:val="0"/>
          <w:sz w:val="24"/>
          <w:szCs w:val="24"/>
        </w:rPr>
      </w:pPr>
      <w:r>
        <w:rPr>
          <w:rFonts w:hint="eastAsia" w:ascii="仿宋" w:hAnsi="仿宋" w:eastAsia="仿宋" w:cs="Calibri"/>
          <w:b/>
          <w:bCs/>
          <w:kern w:val="0"/>
          <w:sz w:val="24"/>
          <w:szCs w:val="24"/>
        </w:rPr>
        <w:t>（招标编号：</w:t>
      </w:r>
      <w:r>
        <w:rPr>
          <w:rFonts w:ascii="仿宋" w:hAnsi="仿宋" w:eastAsia="仿宋" w:cs="Calibri"/>
          <w:b/>
          <w:bCs/>
          <w:kern w:val="0"/>
          <w:sz w:val="24"/>
          <w:szCs w:val="24"/>
        </w:rPr>
        <w:t>CCTEG-NJZB2022-</w:t>
      </w:r>
      <w:r>
        <w:rPr>
          <w:rFonts w:hint="eastAsia" w:ascii="仿宋" w:hAnsi="仿宋" w:eastAsia="仿宋" w:cs="Calibri"/>
          <w:b/>
          <w:bCs/>
          <w:kern w:val="0"/>
          <w:sz w:val="24"/>
          <w:szCs w:val="24"/>
          <w:lang w:val="en-US" w:eastAsia="zh-CN"/>
        </w:rPr>
        <w:t>24</w:t>
      </w:r>
      <w:r>
        <w:rPr>
          <w:rFonts w:hint="eastAsia" w:ascii="仿宋" w:hAnsi="仿宋" w:eastAsia="仿宋" w:cs="Calibri"/>
          <w:b/>
          <w:bCs/>
          <w:kern w:val="0"/>
          <w:sz w:val="24"/>
          <w:szCs w:val="24"/>
        </w:rPr>
        <w:t>）</w:t>
      </w:r>
    </w:p>
    <w:p>
      <w:pPr>
        <w:spacing w:line="360" w:lineRule="auto"/>
        <w:rPr>
          <w:rFonts w:ascii="仿宋" w:hAnsi="仿宋" w:eastAsia="仿宋" w:cs="Calibri"/>
          <w:kern w:val="0"/>
          <w:sz w:val="24"/>
          <w:szCs w:val="24"/>
        </w:rPr>
      </w:pPr>
    </w:p>
    <w:p>
      <w:pPr>
        <w:spacing w:line="360" w:lineRule="auto"/>
        <w:rPr>
          <w:rFonts w:ascii="仿宋" w:hAnsi="仿宋" w:eastAsia="仿宋" w:cs="Calibri"/>
          <w:kern w:val="0"/>
          <w:sz w:val="28"/>
          <w:szCs w:val="28"/>
        </w:rPr>
      </w:pPr>
      <w:r>
        <w:rPr>
          <w:rFonts w:hint="eastAsia" w:ascii="仿宋" w:hAnsi="仿宋" w:eastAsia="仿宋" w:cs="Calibri"/>
          <w:kern w:val="0"/>
          <w:sz w:val="28"/>
          <w:szCs w:val="28"/>
        </w:rPr>
        <w:t>一、项目概况</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项目名称：</w:t>
      </w:r>
      <w:r>
        <w:rPr>
          <w:rFonts w:hint="eastAsia" w:ascii="仿宋" w:hAnsi="仿宋" w:eastAsia="仿宋" w:cs="Calibri"/>
          <w:kern w:val="0"/>
          <w:sz w:val="24"/>
          <w:szCs w:val="24"/>
          <w:lang w:val="en-US" w:eastAsia="zh-CN"/>
        </w:rPr>
        <w:t>中煤科工集团南京设计研究院有限公司项目管理及协同设计平台</w:t>
      </w:r>
      <w:r>
        <w:rPr>
          <w:rFonts w:hint="eastAsia" w:ascii="仿宋" w:hAnsi="仿宋" w:eastAsia="仿宋" w:cs="Calibri"/>
          <w:kern w:val="0"/>
          <w:sz w:val="24"/>
          <w:szCs w:val="24"/>
        </w:rPr>
        <w:t>采购</w:t>
      </w:r>
    </w:p>
    <w:p>
      <w:pPr>
        <w:spacing w:line="36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交付地点：南京市浦口区</w:t>
      </w:r>
    </w:p>
    <w:p>
      <w:pPr>
        <w:autoSpaceDE w:val="0"/>
        <w:autoSpaceDN w:val="0"/>
        <w:adjustRightInd w:val="0"/>
        <w:spacing w:line="48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项目</w:t>
      </w:r>
      <w:r>
        <w:rPr>
          <w:rFonts w:hint="eastAsia" w:ascii="仿宋" w:hAnsi="仿宋" w:eastAsia="仿宋" w:cs="Calibri"/>
          <w:kern w:val="0"/>
          <w:sz w:val="24"/>
          <w:szCs w:val="24"/>
        </w:rPr>
        <w:t>情况：</w:t>
      </w:r>
      <w:r>
        <w:rPr>
          <w:rFonts w:hint="eastAsia" w:ascii="仿宋" w:hAnsi="仿宋" w:eastAsia="仿宋" w:cs="Calibri"/>
          <w:kern w:val="0"/>
          <w:sz w:val="24"/>
          <w:szCs w:val="24"/>
          <w:lang w:val="en-US" w:eastAsia="zh-CN"/>
        </w:rPr>
        <w:t>中煤科工集团南京设计研究院有限公司（以下简称南京设计院）于2019年建立全新的移动办公系统平台，实现了院内企业门户、综合办公、经营管理，以及对外移动办公的需求。为了更进一步深化企业全面数字化转型的目标，需量身打造项目管理、协同设计的数字一体化信息平台，构建符合自身管理需要的项目管控体系，全面提升项目管理水平、提高设计质量和优化设计效率。本着总体规划，分步实施的原则，本次招标项目的范围主要包括了实施功能模块：项目管理、协同设计。南京设计院项目管理及协同设计信息系统的下列模块或子系统内容，但同时要考虑到未来的发展趋势，必须预留信息化建设的其他接口，以备系统扩展。</w:t>
      </w:r>
    </w:p>
    <w:p>
      <w:pPr>
        <w:numPr>
          <w:ilvl w:val="0"/>
          <w:numId w:val="1"/>
        </w:numPr>
        <w:spacing w:line="360" w:lineRule="auto"/>
        <w:rPr>
          <w:rFonts w:hint="eastAsia" w:ascii="仿宋" w:hAnsi="仿宋" w:eastAsia="仿宋" w:cs="Calibri"/>
          <w:kern w:val="0"/>
          <w:sz w:val="28"/>
          <w:szCs w:val="28"/>
        </w:rPr>
      </w:pPr>
      <w:r>
        <w:rPr>
          <w:rFonts w:hint="eastAsia" w:ascii="仿宋" w:hAnsi="仿宋" w:eastAsia="仿宋" w:cs="Calibri"/>
          <w:kern w:val="0"/>
          <w:sz w:val="28"/>
          <w:szCs w:val="28"/>
        </w:rPr>
        <w:t>招标范围：</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Calibri"/>
          <w:color w:val="auto"/>
          <w:kern w:val="0"/>
          <w:sz w:val="24"/>
          <w:szCs w:val="24"/>
          <w:lang w:val="en-US" w:eastAsia="zh-CN" w:bidi="ar-SA"/>
        </w:rPr>
      </w:pPr>
      <w:r>
        <w:rPr>
          <w:rFonts w:hint="eastAsia" w:ascii="仿宋" w:hAnsi="仿宋" w:eastAsia="仿宋" w:cs="Calibri"/>
          <w:color w:val="auto"/>
          <w:kern w:val="0"/>
          <w:sz w:val="24"/>
          <w:szCs w:val="24"/>
          <w:lang w:val="en-US" w:eastAsia="zh-CN" w:bidi="ar-SA"/>
        </w:rPr>
        <w:t>功能模块：项目管理、协同设计</w:t>
      </w:r>
    </w:p>
    <w:p>
      <w:pPr>
        <w:numPr>
          <w:ilvl w:val="0"/>
          <w:numId w:val="2"/>
        </w:numPr>
        <w:spacing w:line="360" w:lineRule="auto"/>
        <w:rPr>
          <w:rFonts w:hint="eastAsia" w:ascii="仿宋" w:hAnsi="仿宋" w:eastAsia="仿宋" w:cs="Calibri"/>
          <w:kern w:val="0"/>
          <w:sz w:val="28"/>
          <w:szCs w:val="28"/>
        </w:rPr>
      </w:pPr>
      <w:r>
        <w:rPr>
          <w:rFonts w:hint="eastAsia" w:ascii="仿宋" w:hAnsi="仿宋" w:eastAsia="仿宋" w:cs="Calibri"/>
          <w:kern w:val="0"/>
          <w:sz w:val="28"/>
          <w:szCs w:val="28"/>
          <w:lang w:val="en-US" w:eastAsia="zh-CN"/>
        </w:rPr>
        <w:t>交付</w:t>
      </w:r>
      <w:r>
        <w:rPr>
          <w:rFonts w:hint="eastAsia" w:ascii="仿宋" w:hAnsi="仿宋" w:eastAsia="仿宋" w:cs="Calibri"/>
          <w:kern w:val="0"/>
          <w:sz w:val="28"/>
          <w:szCs w:val="28"/>
        </w:rPr>
        <w:t>周</w:t>
      </w:r>
      <w:r>
        <w:rPr>
          <w:rFonts w:ascii="仿宋" w:hAnsi="仿宋" w:eastAsia="仿宋" w:cs="Calibri"/>
          <w:kern w:val="0"/>
          <w:sz w:val="28"/>
          <w:szCs w:val="28"/>
        </w:rPr>
        <w:t>期</w:t>
      </w:r>
      <w:r>
        <w:rPr>
          <w:rFonts w:hint="eastAsia" w:ascii="仿宋" w:hAnsi="仿宋" w:eastAsia="仿宋" w:cs="Calibri"/>
          <w:kern w:val="0"/>
          <w:sz w:val="28"/>
          <w:szCs w:val="28"/>
        </w:rPr>
        <w:t>：</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ascii="仿宋" w:hAnsi="仿宋" w:eastAsia="仿宋" w:cs="Calibri"/>
          <w:color w:val="auto"/>
          <w:kern w:val="0"/>
          <w:sz w:val="24"/>
          <w:szCs w:val="24"/>
          <w:lang w:val="en-US" w:eastAsia="zh-CN" w:bidi="ar-SA"/>
        </w:rPr>
      </w:pPr>
      <w:r>
        <w:rPr>
          <w:rFonts w:hint="eastAsia" w:ascii="仿宋" w:hAnsi="仿宋" w:eastAsia="仿宋" w:cs="Calibri"/>
          <w:color w:val="auto"/>
          <w:kern w:val="0"/>
          <w:sz w:val="24"/>
          <w:szCs w:val="24"/>
          <w:lang w:val="en-US" w:eastAsia="zh-CN" w:bidi="ar-SA"/>
        </w:rPr>
        <w:t>100日历天（含实施）</w:t>
      </w:r>
    </w:p>
    <w:p>
      <w:pPr>
        <w:spacing w:line="360" w:lineRule="auto"/>
        <w:rPr>
          <w:rFonts w:ascii="仿宋" w:hAnsi="仿宋" w:eastAsia="仿宋" w:cs="Calibri"/>
          <w:kern w:val="0"/>
          <w:sz w:val="28"/>
          <w:szCs w:val="28"/>
        </w:rPr>
      </w:pPr>
      <w:r>
        <w:rPr>
          <w:rFonts w:hint="eastAsia" w:ascii="仿宋" w:hAnsi="仿宋" w:eastAsia="仿宋" w:cs="Calibri"/>
          <w:kern w:val="0"/>
          <w:sz w:val="28"/>
          <w:szCs w:val="28"/>
        </w:rPr>
        <w:t>四、投标人资质要求：</w:t>
      </w:r>
    </w:p>
    <w:p>
      <w:pPr>
        <w:autoSpaceDE w:val="0"/>
        <w:autoSpaceDN w:val="0"/>
        <w:adjustRightInd w:val="0"/>
        <w:spacing w:line="48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（1）具有独立承担民事责任的能力（提供法人或者其他组织的营业执照，自然人的身份证明）；</w:t>
      </w:r>
    </w:p>
    <w:p>
      <w:pPr>
        <w:autoSpaceDE w:val="0"/>
        <w:autoSpaceDN w:val="0"/>
        <w:adjustRightInd w:val="0"/>
        <w:spacing w:line="48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（2）具有良好的商业信誉和健全的财务会计制度（提供参加本次采购活动前的财务报表）；</w:t>
      </w:r>
    </w:p>
    <w:p>
      <w:pPr>
        <w:autoSpaceDE w:val="0"/>
        <w:autoSpaceDN w:val="0"/>
        <w:adjustRightInd w:val="0"/>
        <w:spacing w:line="48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（3）有依法缴纳税收和社会保障资金的良好记录，提供参加本次采购活动前三个月内任意一个月的依法缴纳税收和社会保障资金的相关证明；</w:t>
      </w:r>
    </w:p>
    <w:p>
      <w:pPr>
        <w:autoSpaceDE w:val="0"/>
        <w:autoSpaceDN w:val="0"/>
        <w:adjustRightInd w:val="0"/>
        <w:spacing w:line="48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（4）参加投标活动前三年内，在经营活动中没有重大违法记录（提供参加本次采购活动前3年内在经营活动中没有重大违法记录的书面声明）；</w:t>
      </w:r>
    </w:p>
    <w:p>
      <w:pPr>
        <w:autoSpaceDE w:val="0"/>
        <w:autoSpaceDN w:val="0"/>
        <w:adjustRightInd w:val="0"/>
        <w:spacing w:line="48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（5）投标人近三年内具有完成的类似业绩（甲级设计院类）；</w:t>
      </w:r>
    </w:p>
    <w:p>
      <w:pPr>
        <w:keepNext w:val="0"/>
        <w:keepLines w:val="0"/>
        <w:pageBreakBefore w:val="0"/>
        <w:widowControl w:val="0"/>
        <w:kinsoku/>
        <w:wordWrap/>
        <w:overflowPunct/>
        <w:topLinePunct w:val="0"/>
        <w:autoSpaceDE w:val="0"/>
        <w:autoSpaceDN w:val="0"/>
        <w:bidi w:val="0"/>
        <w:adjustRightInd w:val="0"/>
        <w:snapToGrid/>
        <w:spacing w:line="480" w:lineRule="auto"/>
        <w:ind w:firstLine="480" w:firstLineChars="200"/>
        <w:textAlignment w:val="auto"/>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（6）投标人获得其他奖项证明。</w:t>
      </w:r>
    </w:p>
    <w:p>
      <w:pPr>
        <w:spacing w:line="360" w:lineRule="auto"/>
        <w:rPr>
          <w:rFonts w:ascii="仿宋" w:hAnsi="仿宋" w:eastAsia="仿宋" w:cs="Calibri"/>
          <w:kern w:val="0"/>
          <w:sz w:val="24"/>
          <w:szCs w:val="24"/>
        </w:rPr>
      </w:pPr>
      <w:r>
        <w:rPr>
          <w:rFonts w:hint="eastAsia" w:ascii="仿宋" w:hAnsi="仿宋" w:eastAsia="仿宋" w:cs="Calibri"/>
          <w:kern w:val="0"/>
          <w:sz w:val="28"/>
          <w:szCs w:val="28"/>
        </w:rPr>
        <w:t>五、招标文件获取时间</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1、获取时间：202</w:t>
      </w:r>
      <w:r>
        <w:rPr>
          <w:rFonts w:ascii="仿宋" w:hAnsi="仿宋" w:eastAsia="仿宋" w:cs="Calibri"/>
          <w:kern w:val="0"/>
          <w:sz w:val="24"/>
          <w:szCs w:val="24"/>
        </w:rPr>
        <w:t>2</w:t>
      </w:r>
      <w:r>
        <w:rPr>
          <w:rFonts w:hint="eastAsia" w:ascii="仿宋" w:hAnsi="仿宋" w:eastAsia="仿宋" w:cs="Calibri"/>
          <w:kern w:val="0"/>
          <w:sz w:val="24"/>
          <w:szCs w:val="24"/>
        </w:rPr>
        <w:t>年</w:t>
      </w:r>
      <w:r>
        <w:rPr>
          <w:rFonts w:hint="eastAsia" w:ascii="仿宋" w:hAnsi="仿宋" w:eastAsia="仿宋" w:cs="Calibri"/>
          <w:kern w:val="0"/>
          <w:sz w:val="24"/>
          <w:szCs w:val="24"/>
          <w:lang w:val="en-US" w:eastAsia="zh-CN"/>
        </w:rPr>
        <w:t>8</w:t>
      </w:r>
      <w:r>
        <w:rPr>
          <w:rFonts w:ascii="仿宋" w:hAnsi="仿宋" w:eastAsia="仿宋" w:cs="Calibri"/>
          <w:kern w:val="0"/>
          <w:sz w:val="24"/>
          <w:szCs w:val="24"/>
        </w:rPr>
        <w:t>月</w:t>
      </w:r>
      <w:r>
        <w:rPr>
          <w:rFonts w:hint="eastAsia" w:ascii="仿宋" w:hAnsi="仿宋" w:eastAsia="仿宋" w:cs="Calibri"/>
          <w:kern w:val="0"/>
          <w:sz w:val="24"/>
          <w:szCs w:val="24"/>
          <w:lang w:val="en-US" w:eastAsia="zh-CN"/>
        </w:rPr>
        <w:t>31</w:t>
      </w:r>
      <w:r>
        <w:rPr>
          <w:rFonts w:ascii="仿宋" w:hAnsi="仿宋" w:eastAsia="仿宋" w:cs="Calibri"/>
          <w:kern w:val="0"/>
          <w:sz w:val="24"/>
          <w:szCs w:val="24"/>
        </w:rPr>
        <w:t>日</w:t>
      </w:r>
      <w:r>
        <w:rPr>
          <w:rFonts w:hint="eastAsia" w:ascii="仿宋" w:hAnsi="仿宋" w:eastAsia="仿宋" w:cs="Calibri"/>
          <w:kern w:val="0"/>
          <w:sz w:val="24"/>
          <w:szCs w:val="24"/>
        </w:rPr>
        <w:t>-2022年</w:t>
      </w:r>
      <w:r>
        <w:rPr>
          <w:rFonts w:hint="eastAsia" w:ascii="仿宋" w:hAnsi="仿宋" w:eastAsia="仿宋" w:cs="Calibri"/>
          <w:kern w:val="0"/>
          <w:sz w:val="24"/>
          <w:szCs w:val="24"/>
          <w:lang w:val="en-US" w:eastAsia="zh-CN"/>
        </w:rPr>
        <w:t>9</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6</w:t>
      </w:r>
      <w:r>
        <w:rPr>
          <w:rFonts w:hint="eastAsia" w:ascii="仿宋" w:hAnsi="仿宋" w:eastAsia="仿宋" w:cs="Calibri"/>
          <w:kern w:val="0"/>
          <w:sz w:val="24"/>
          <w:szCs w:val="24"/>
        </w:rPr>
        <w:t>日</w:t>
      </w:r>
    </w:p>
    <w:p>
      <w:pPr>
        <w:widowControl/>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2、获取方式：在“中国煤科电子采购平台”（http://cg.ccteg.cn）上按系统提示信息填写资料申请注册成为供应商会员（操作技术问题请拨打13904521892-孙经理咨询）；提交申请后请耐心等待工作人员审核通过。投标人将标书费汇至下列账户，汇款时务必注明“CCTEG-NJZB2022-</w:t>
      </w:r>
      <w:r>
        <w:rPr>
          <w:rFonts w:hint="eastAsia" w:ascii="仿宋" w:hAnsi="仿宋" w:eastAsia="仿宋" w:cs="Calibri"/>
          <w:kern w:val="0"/>
          <w:sz w:val="24"/>
          <w:szCs w:val="24"/>
          <w:lang w:val="en-US" w:eastAsia="zh-CN"/>
        </w:rPr>
        <w:t>24</w:t>
      </w:r>
      <w:r>
        <w:rPr>
          <w:rFonts w:hint="eastAsia" w:ascii="仿宋" w:hAnsi="仿宋" w:eastAsia="仿宋" w:cs="Calibri"/>
          <w:kern w:val="0"/>
          <w:sz w:val="24"/>
          <w:szCs w:val="24"/>
        </w:rPr>
        <w:t>”标书费字样，</w:t>
      </w:r>
      <w:r>
        <w:fldChar w:fldCharType="begin"/>
      </w:r>
      <w:r>
        <w:instrText xml:space="preserve"> HYPERLINK "mailto:并将汇款凭证发送至zmnjsjyzb@163.com" </w:instrText>
      </w:r>
      <w:r>
        <w:fldChar w:fldCharType="separate"/>
      </w:r>
      <w:r>
        <w:rPr>
          <w:rFonts w:hint="eastAsia" w:ascii="仿宋" w:hAnsi="仿宋" w:eastAsia="仿宋" w:cs="Calibri"/>
          <w:kern w:val="0"/>
          <w:sz w:val="24"/>
          <w:szCs w:val="24"/>
        </w:rPr>
        <w:t>并将汇款凭证发送至</w:t>
      </w:r>
      <w:r>
        <w:rPr>
          <w:rFonts w:ascii="仿宋" w:hAnsi="仿宋" w:eastAsia="仿宋" w:cs="Calibri"/>
          <w:kern w:val="0"/>
          <w:sz w:val="24"/>
          <w:szCs w:val="24"/>
        </w:rPr>
        <w:t>zmnjsjyzb@163.com</w:t>
      </w:r>
      <w:r>
        <w:rPr>
          <w:rFonts w:ascii="仿宋" w:hAnsi="仿宋" w:eastAsia="仿宋" w:cs="Calibri"/>
          <w:kern w:val="0"/>
          <w:sz w:val="24"/>
          <w:szCs w:val="24"/>
        </w:rPr>
        <w:fldChar w:fldCharType="end"/>
      </w:r>
      <w:r>
        <w:rPr>
          <w:rFonts w:ascii="仿宋" w:hAnsi="仿宋" w:eastAsia="仿宋" w:cs="Calibri"/>
          <w:kern w:val="0"/>
          <w:sz w:val="24"/>
          <w:szCs w:val="24"/>
        </w:rPr>
        <w:t>邮箱。</w:t>
      </w:r>
      <w:r>
        <w:rPr>
          <w:rFonts w:hint="eastAsia" w:ascii="仿宋" w:hAnsi="仿宋" w:eastAsia="仿宋" w:cs="Calibri"/>
          <w:kern w:val="0"/>
          <w:sz w:val="24"/>
          <w:szCs w:val="24"/>
        </w:rPr>
        <w:t>招标文件售价</w:t>
      </w:r>
      <w:r>
        <w:rPr>
          <w:rFonts w:hint="eastAsia" w:ascii="仿宋" w:hAnsi="仿宋" w:eastAsia="仿宋" w:cs="Calibri"/>
          <w:kern w:val="0"/>
          <w:sz w:val="24"/>
          <w:szCs w:val="24"/>
          <w:lang w:val="en-US" w:eastAsia="zh-CN"/>
        </w:rPr>
        <w:t>2</w:t>
      </w:r>
      <w:r>
        <w:rPr>
          <w:rFonts w:hint="eastAsia" w:ascii="仿宋" w:hAnsi="仿宋" w:eastAsia="仿宋" w:cs="Calibri"/>
          <w:kern w:val="0"/>
          <w:sz w:val="24"/>
          <w:szCs w:val="24"/>
        </w:rPr>
        <w:t>00元/份，售后不退。</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收款单位：中煤科工集团南京设计研究院有限公司</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开户行：中国建设银行股份有限公司南京浦东路支行</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银行帐户：32001595738050000880</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注：如需要标书费发票，请于开标当天递交开票相关信息及地址，后期一并邮寄。</w:t>
      </w:r>
    </w:p>
    <w:p>
      <w:pPr>
        <w:widowControl/>
        <w:spacing w:line="360" w:lineRule="auto"/>
        <w:ind w:firstLine="720" w:firstLineChars="300"/>
        <w:rPr>
          <w:rFonts w:ascii="仿宋" w:hAnsi="仿宋" w:eastAsia="仿宋" w:cs="Calibri"/>
          <w:kern w:val="0"/>
          <w:sz w:val="24"/>
          <w:szCs w:val="24"/>
        </w:rPr>
      </w:pPr>
      <w:r>
        <w:rPr>
          <w:rFonts w:hint="eastAsia" w:ascii="仿宋" w:hAnsi="仿宋" w:eastAsia="仿宋" w:cs="Calibri"/>
          <w:kern w:val="0"/>
          <w:sz w:val="24"/>
          <w:szCs w:val="24"/>
        </w:rPr>
        <w:t>潜在投标人填写参与投标确认函的联系方式等信息务必保证准确。</w:t>
      </w:r>
    </w:p>
    <w:p>
      <w:pPr>
        <w:widowControl/>
        <w:spacing w:line="360" w:lineRule="auto"/>
        <w:ind w:firstLine="888" w:firstLineChars="370"/>
        <w:rPr>
          <w:rFonts w:ascii="仿宋" w:hAnsi="仿宋" w:eastAsia="仿宋" w:cs="Calibri"/>
          <w:kern w:val="0"/>
          <w:sz w:val="24"/>
          <w:szCs w:val="24"/>
        </w:rPr>
      </w:pPr>
      <w:r>
        <w:rPr>
          <w:rFonts w:hint="eastAsia" w:ascii="仿宋" w:hAnsi="仿宋" w:eastAsia="仿宋" w:cs="Calibri"/>
          <w:kern w:val="0"/>
          <w:sz w:val="24"/>
          <w:szCs w:val="24"/>
        </w:rPr>
        <w:t>a）购买招标文件人必须是投标人。</w:t>
      </w:r>
    </w:p>
    <w:p>
      <w:pPr>
        <w:pStyle w:val="3"/>
        <w:spacing w:line="360" w:lineRule="auto"/>
        <w:ind w:firstLine="960" w:firstLineChars="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b）填写的投标联系人必须是本次开标仪式前与评标期间的正式联系人，所有的澄清将通知此联系人。</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四、投标文件的递交</w:t>
      </w:r>
    </w:p>
    <w:p>
      <w:pPr>
        <w:spacing w:line="360" w:lineRule="auto"/>
        <w:ind w:firstLine="480" w:firstLineChars="200"/>
        <w:rPr>
          <w:rFonts w:ascii="仿宋" w:hAnsi="仿宋" w:eastAsia="仿宋" w:cs="Calibri"/>
          <w:color w:val="auto"/>
          <w:kern w:val="0"/>
          <w:sz w:val="24"/>
          <w:szCs w:val="24"/>
        </w:rPr>
      </w:pPr>
      <w:r>
        <w:rPr>
          <w:rFonts w:hint="eastAsia" w:ascii="仿宋" w:hAnsi="仿宋" w:eastAsia="仿宋" w:cs="Calibri"/>
          <w:color w:val="auto"/>
          <w:kern w:val="0"/>
          <w:sz w:val="24"/>
          <w:szCs w:val="24"/>
        </w:rPr>
        <w:t>递交截止时间：</w:t>
      </w:r>
      <w:r>
        <w:rPr>
          <w:rFonts w:ascii="仿宋" w:hAnsi="仿宋" w:eastAsia="仿宋" w:cs="Calibri"/>
          <w:color w:val="auto"/>
          <w:kern w:val="0"/>
          <w:sz w:val="24"/>
          <w:szCs w:val="24"/>
        </w:rPr>
        <w:t>202</w:t>
      </w:r>
      <w:r>
        <w:rPr>
          <w:rFonts w:hint="eastAsia" w:ascii="仿宋" w:hAnsi="仿宋" w:eastAsia="仿宋" w:cs="Calibri"/>
          <w:color w:val="auto"/>
          <w:kern w:val="0"/>
          <w:sz w:val="24"/>
          <w:szCs w:val="24"/>
        </w:rPr>
        <w:t>2</w:t>
      </w:r>
      <w:r>
        <w:rPr>
          <w:rFonts w:ascii="仿宋" w:hAnsi="仿宋" w:eastAsia="仿宋" w:cs="Calibri"/>
          <w:color w:val="auto"/>
          <w:kern w:val="0"/>
          <w:sz w:val="24"/>
          <w:szCs w:val="24"/>
        </w:rPr>
        <w:t>年</w:t>
      </w:r>
      <w:r>
        <w:rPr>
          <w:rFonts w:hint="eastAsia" w:ascii="仿宋" w:hAnsi="仿宋" w:eastAsia="仿宋" w:cs="Calibri"/>
          <w:color w:val="auto"/>
          <w:kern w:val="0"/>
          <w:sz w:val="24"/>
          <w:szCs w:val="24"/>
          <w:lang w:val="en-US" w:eastAsia="zh-CN"/>
        </w:rPr>
        <w:t>9</w:t>
      </w:r>
      <w:r>
        <w:rPr>
          <w:rFonts w:ascii="仿宋" w:hAnsi="仿宋" w:eastAsia="仿宋" w:cs="Calibri"/>
          <w:color w:val="auto"/>
          <w:kern w:val="0"/>
          <w:sz w:val="24"/>
          <w:szCs w:val="24"/>
        </w:rPr>
        <w:t>月</w:t>
      </w:r>
      <w:r>
        <w:rPr>
          <w:rFonts w:hint="eastAsia" w:ascii="仿宋" w:hAnsi="仿宋" w:eastAsia="仿宋" w:cs="Calibri"/>
          <w:color w:val="auto"/>
          <w:kern w:val="0"/>
          <w:sz w:val="24"/>
          <w:szCs w:val="24"/>
        </w:rPr>
        <w:t>1</w:t>
      </w:r>
      <w:r>
        <w:rPr>
          <w:rFonts w:hint="eastAsia" w:ascii="仿宋" w:hAnsi="仿宋" w:eastAsia="仿宋" w:cs="Calibri"/>
          <w:color w:val="auto"/>
          <w:kern w:val="0"/>
          <w:sz w:val="24"/>
          <w:szCs w:val="24"/>
          <w:lang w:val="en-US" w:eastAsia="zh-CN"/>
        </w:rPr>
        <w:t>3</w:t>
      </w:r>
      <w:r>
        <w:rPr>
          <w:rFonts w:ascii="仿宋" w:hAnsi="仿宋" w:eastAsia="仿宋" w:cs="Calibri"/>
          <w:color w:val="auto"/>
          <w:kern w:val="0"/>
          <w:sz w:val="24"/>
          <w:szCs w:val="24"/>
        </w:rPr>
        <w:t>日</w:t>
      </w:r>
      <w:r>
        <w:rPr>
          <w:rFonts w:hint="eastAsia" w:ascii="仿宋" w:hAnsi="仿宋" w:eastAsia="仿宋" w:cs="Calibri"/>
          <w:color w:val="auto"/>
          <w:kern w:val="0"/>
          <w:sz w:val="24"/>
          <w:szCs w:val="24"/>
          <w:lang w:val="en-US" w:eastAsia="zh-CN"/>
        </w:rPr>
        <w:t>10</w:t>
      </w:r>
      <w:r>
        <w:rPr>
          <w:rFonts w:ascii="仿宋" w:hAnsi="仿宋" w:eastAsia="仿宋" w:cs="Calibri"/>
          <w:color w:val="auto"/>
          <w:kern w:val="0"/>
          <w:sz w:val="24"/>
          <w:szCs w:val="24"/>
        </w:rPr>
        <w:t>时</w:t>
      </w:r>
      <w:r>
        <w:rPr>
          <w:rFonts w:hint="eastAsia" w:ascii="仿宋" w:hAnsi="仿宋" w:eastAsia="仿宋" w:cs="Calibri"/>
          <w:color w:val="auto"/>
          <w:kern w:val="0"/>
          <w:sz w:val="24"/>
          <w:szCs w:val="24"/>
        </w:rPr>
        <w:t>0</w:t>
      </w:r>
      <w:r>
        <w:rPr>
          <w:rFonts w:ascii="仿宋" w:hAnsi="仿宋" w:eastAsia="仿宋" w:cs="Calibri"/>
          <w:color w:val="auto"/>
          <w:kern w:val="0"/>
          <w:sz w:val="24"/>
          <w:szCs w:val="24"/>
        </w:rPr>
        <w:t>0分</w:t>
      </w:r>
    </w:p>
    <w:p>
      <w:pPr>
        <w:spacing w:line="360" w:lineRule="auto"/>
        <w:ind w:firstLine="480" w:firstLineChars="200"/>
        <w:rPr>
          <w:rFonts w:ascii="仿宋" w:hAnsi="仿宋" w:eastAsia="仿宋" w:cs="Calibri"/>
          <w:color w:val="auto"/>
          <w:kern w:val="0"/>
          <w:sz w:val="24"/>
          <w:szCs w:val="24"/>
        </w:rPr>
      </w:pPr>
      <w:r>
        <w:rPr>
          <w:rFonts w:hint="eastAsia" w:ascii="仿宋" w:hAnsi="仿宋" w:eastAsia="仿宋" w:cs="Calibri"/>
          <w:color w:val="auto"/>
          <w:kern w:val="0"/>
          <w:sz w:val="24"/>
          <w:szCs w:val="24"/>
        </w:rPr>
        <w:t>递交方式：投标文件递交截止前提供加盖公章的纸质投标文件一正四副（含电子版一套），密封提交。</w:t>
      </w:r>
      <w:bookmarkStart w:id="0" w:name="_GoBack"/>
      <w:bookmarkEnd w:id="0"/>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五、开标时间及地点</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详见招标文件。</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六、发布公告的媒介</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本次招标工作在中煤科工集团南京设计研究院有限公司官网和中国煤科电子采购平台（http://cg.ccteg.cn/cms/index.htm）同时上发布。</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七、联系方式</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招标人：中煤科工集团南京设计研究院有限公司</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地 址：江苏省南京市浦口区浦东路2</w:t>
      </w:r>
      <w:r>
        <w:rPr>
          <w:rFonts w:ascii="仿宋" w:hAnsi="仿宋" w:eastAsia="仿宋" w:cs="Calibri"/>
          <w:kern w:val="0"/>
          <w:sz w:val="24"/>
          <w:szCs w:val="24"/>
        </w:rPr>
        <w:t>0</w:t>
      </w:r>
      <w:r>
        <w:rPr>
          <w:rFonts w:hint="eastAsia" w:ascii="仿宋" w:hAnsi="仿宋" w:eastAsia="仿宋" w:cs="Calibri"/>
          <w:kern w:val="0"/>
          <w:sz w:val="24"/>
          <w:szCs w:val="24"/>
        </w:rPr>
        <w:t>号</w:t>
      </w:r>
    </w:p>
    <w:p>
      <w:pPr>
        <w:spacing w:line="360" w:lineRule="auto"/>
        <w:ind w:firstLine="480" w:firstLineChars="200"/>
        <w:rPr>
          <w:rFonts w:hint="eastAsia" w:ascii="仿宋" w:hAnsi="仿宋" w:eastAsia="仿宋" w:cs="Calibri"/>
          <w:kern w:val="0"/>
          <w:sz w:val="24"/>
          <w:szCs w:val="24"/>
          <w:lang w:eastAsia="zh-CN"/>
        </w:rPr>
      </w:pPr>
      <w:r>
        <w:rPr>
          <w:rFonts w:hint="eastAsia" w:ascii="仿宋" w:hAnsi="仿宋" w:eastAsia="仿宋" w:cs="Calibri"/>
          <w:kern w:val="0"/>
          <w:sz w:val="24"/>
          <w:szCs w:val="24"/>
        </w:rPr>
        <w:t>商务联系人：</w:t>
      </w:r>
      <w:r>
        <w:rPr>
          <w:rFonts w:ascii="仿宋" w:hAnsi="仿宋" w:eastAsia="仿宋" w:cs="Calibri"/>
          <w:kern w:val="0"/>
          <w:sz w:val="24"/>
          <w:szCs w:val="24"/>
        </w:rPr>
        <w:t xml:space="preserve"> </w:t>
      </w:r>
      <w:r>
        <w:rPr>
          <w:rFonts w:hint="eastAsia" w:ascii="仿宋" w:hAnsi="仿宋" w:eastAsia="仿宋" w:cs="Calibri"/>
          <w:kern w:val="0"/>
          <w:sz w:val="24"/>
          <w:szCs w:val="24"/>
          <w:lang w:val="en-US" w:eastAsia="zh-CN"/>
        </w:rPr>
        <w:t>吴欣欣</w:t>
      </w:r>
    </w:p>
    <w:p>
      <w:pPr>
        <w:spacing w:line="36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rPr>
        <w:t>联系电话：</w:t>
      </w:r>
      <w:r>
        <w:rPr>
          <w:rFonts w:hint="eastAsia" w:ascii="仿宋" w:hAnsi="仿宋" w:eastAsia="仿宋" w:cs="Calibri"/>
          <w:kern w:val="0"/>
          <w:sz w:val="24"/>
          <w:szCs w:val="24"/>
          <w:lang w:val="en-US" w:eastAsia="zh-CN"/>
        </w:rPr>
        <w:t>13913355716</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电子邮件：</w:t>
      </w:r>
      <w:r>
        <w:fldChar w:fldCharType="begin"/>
      </w:r>
      <w:r>
        <w:instrText xml:space="preserve"> HYPERLINK "mailto:zmnjsjyzb@163.com" </w:instrText>
      </w:r>
      <w:r>
        <w:fldChar w:fldCharType="separate"/>
      </w:r>
      <w:r>
        <w:rPr>
          <w:rStyle w:val="9"/>
          <w:rFonts w:ascii="仿宋" w:hAnsi="仿宋" w:eastAsia="仿宋" w:cs="Calibri"/>
          <w:kern w:val="0"/>
          <w:sz w:val="24"/>
          <w:szCs w:val="24"/>
        </w:rPr>
        <w:t>zmnjsjyzb@163.com</w:t>
      </w:r>
      <w:r>
        <w:rPr>
          <w:rStyle w:val="9"/>
          <w:rFonts w:ascii="仿宋" w:hAnsi="仿宋" w:eastAsia="仿宋" w:cs="Calibri"/>
          <w:kern w:val="0"/>
          <w:sz w:val="24"/>
          <w:szCs w:val="24"/>
        </w:rPr>
        <w:fldChar w:fldCharType="end"/>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技术联系人：</w:t>
      </w:r>
      <w:r>
        <w:rPr>
          <w:rFonts w:hint="eastAsia" w:ascii="仿宋" w:hAnsi="仿宋" w:eastAsia="仿宋" w:cs="Calibri"/>
          <w:kern w:val="0"/>
          <w:sz w:val="24"/>
          <w:szCs w:val="24"/>
          <w:lang w:val="en-US" w:eastAsia="zh-CN"/>
        </w:rPr>
        <w:t>屈京朝</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w:t>
      </w:r>
      <w:r>
        <w:rPr>
          <w:rFonts w:hint="eastAsia" w:ascii="仿宋" w:hAnsi="仿宋" w:eastAsia="仿宋" w:cs="Calibri"/>
          <w:kern w:val="0"/>
          <w:sz w:val="24"/>
          <w:szCs w:val="24"/>
          <w:lang w:val="zh-CN" w:eastAsia="zh-CN"/>
        </w:rPr>
        <w:t>13813936237</w:t>
      </w: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pStyle w:val="2"/>
        <w:rPr>
          <w:rFonts w:ascii="仿宋" w:hAnsi="仿宋" w:eastAsia="仿宋" w:cs="Calibri"/>
          <w:kern w:val="0"/>
          <w:sz w:val="24"/>
          <w:szCs w:val="24"/>
        </w:rPr>
      </w:pPr>
    </w:p>
    <w:p>
      <w:pPr>
        <w:pStyle w:val="2"/>
        <w:rPr>
          <w:rFonts w:ascii="仿宋" w:hAnsi="仿宋" w:eastAsia="仿宋" w:cs="Calibri"/>
          <w:kern w:val="0"/>
          <w:sz w:val="24"/>
          <w:szCs w:val="24"/>
        </w:rPr>
      </w:pPr>
    </w:p>
    <w:p>
      <w:pPr>
        <w:pStyle w:val="2"/>
        <w:rPr>
          <w:rFonts w:ascii="仿宋" w:hAnsi="仿宋" w:eastAsia="仿宋" w:cs="Calibri"/>
          <w:kern w:val="0"/>
          <w:sz w:val="24"/>
          <w:szCs w:val="24"/>
        </w:rPr>
      </w:pPr>
    </w:p>
    <w:p>
      <w:pPr>
        <w:pStyle w:val="2"/>
        <w:rPr>
          <w:rFonts w:ascii="仿宋" w:hAnsi="仿宋" w:eastAsia="仿宋" w:cs="Calibri"/>
          <w:kern w:val="0"/>
          <w:sz w:val="24"/>
          <w:szCs w:val="24"/>
        </w:rPr>
      </w:pPr>
    </w:p>
    <w:p>
      <w:pPr>
        <w:pStyle w:val="2"/>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pStyle w:val="4"/>
        <w:widowControl/>
        <w:ind w:left="1"/>
        <w:jc w:val="center"/>
        <w:rPr>
          <w:sz w:val="36"/>
          <w:szCs w:val="36"/>
        </w:rPr>
      </w:pPr>
      <w:r>
        <w:rPr>
          <w:rFonts w:hint="eastAsia"/>
          <w:sz w:val="36"/>
          <w:szCs w:val="36"/>
        </w:rPr>
        <w:t>供应商参与投标确认函</w:t>
      </w:r>
    </w:p>
    <w:p>
      <w:pPr>
        <w:spacing w:line="360" w:lineRule="auto"/>
        <w:ind w:firstLine="660"/>
        <w:rPr>
          <w:sz w:val="28"/>
          <w:szCs w:val="28"/>
        </w:rPr>
      </w:pPr>
    </w:p>
    <w:p>
      <w:pPr>
        <w:spacing w:line="360" w:lineRule="auto"/>
        <w:rPr>
          <w:rFonts w:ascii="新宋体" w:hAnsi="新宋体" w:eastAsia="新宋体"/>
          <w:sz w:val="28"/>
          <w:szCs w:val="28"/>
        </w:rPr>
      </w:pPr>
      <w:r>
        <w:rPr>
          <w:rFonts w:hint="eastAsia" w:ascii="新宋体" w:hAnsi="新宋体" w:eastAsia="新宋体"/>
          <w:sz w:val="28"/>
          <w:szCs w:val="28"/>
        </w:rPr>
        <w:t>中煤科工集团南京设计研究院有限公司：</w:t>
      </w:r>
    </w:p>
    <w:p>
      <w:pPr>
        <w:spacing w:line="360" w:lineRule="auto"/>
        <w:ind w:firstLine="660"/>
        <w:rPr>
          <w:rFonts w:ascii="新宋体" w:hAnsi="新宋体" w:eastAsia="新宋体"/>
          <w:sz w:val="28"/>
          <w:szCs w:val="28"/>
        </w:rPr>
      </w:pPr>
      <w:r>
        <w:rPr>
          <w:rFonts w:hint="eastAsia" w:ascii="新宋体" w:hAnsi="新宋体" w:eastAsia="新宋体"/>
          <w:sz w:val="28"/>
          <w:szCs w:val="28"/>
        </w:rPr>
        <w:t>本单位同意参加项目</w:t>
      </w:r>
      <w:r>
        <w:rPr>
          <w:rFonts w:hint="eastAsia" w:ascii="新宋体" w:hAnsi="新宋体" w:eastAsia="新宋体"/>
          <w:sz w:val="28"/>
          <w:szCs w:val="28"/>
          <w:u w:val="single"/>
        </w:rPr>
        <w:t xml:space="preserve">          </w:t>
      </w:r>
      <w:r>
        <w:rPr>
          <w:rFonts w:hint="eastAsia" w:ascii="新宋体" w:hAnsi="新宋体" w:eastAsia="新宋体"/>
          <w:sz w:val="28"/>
          <w:szCs w:val="28"/>
        </w:rPr>
        <w:t>（招标编号：</w:t>
      </w:r>
      <w:r>
        <w:rPr>
          <w:rFonts w:hint="eastAsia" w:ascii="新宋体" w:hAnsi="新宋体" w:eastAsia="新宋体"/>
          <w:sz w:val="28"/>
          <w:szCs w:val="28"/>
          <w:u w:val="single"/>
        </w:rPr>
        <w:t xml:space="preserve">       </w:t>
      </w:r>
      <w:r>
        <w:rPr>
          <w:rFonts w:hint="eastAsia" w:ascii="新宋体" w:hAnsi="新宋体" w:eastAsia="新宋体"/>
          <w:sz w:val="28"/>
          <w:szCs w:val="28"/>
        </w:rPr>
        <w:t>标段</w:t>
      </w:r>
      <w:r>
        <w:rPr>
          <w:rFonts w:hint="eastAsia" w:ascii="新宋体" w:hAnsi="新宋体" w:eastAsia="新宋体"/>
          <w:sz w:val="28"/>
          <w:szCs w:val="28"/>
          <w:u w:val="single"/>
        </w:rPr>
        <w:t xml:space="preserve">：   </w:t>
      </w:r>
      <w:r>
        <w:rPr>
          <w:rFonts w:hint="eastAsia" w:ascii="新宋体" w:hAnsi="新宋体" w:eastAsia="新宋体"/>
          <w:sz w:val="28"/>
          <w:szCs w:val="28"/>
        </w:rPr>
        <w:t>）投标活动，特发函确认。</w:t>
      </w:r>
    </w:p>
    <w:p>
      <w:pPr>
        <w:spacing w:line="360" w:lineRule="auto"/>
        <w:ind w:firstLine="660"/>
        <w:rPr>
          <w:rFonts w:ascii="新宋体" w:hAnsi="新宋体" w:eastAsia="新宋体"/>
          <w:sz w:val="28"/>
          <w:szCs w:val="28"/>
        </w:rPr>
      </w:pPr>
    </w:p>
    <w:p>
      <w:pPr>
        <w:spacing w:line="360" w:lineRule="auto"/>
        <w:ind w:firstLine="660"/>
        <w:rPr>
          <w:rFonts w:ascii="新宋体" w:hAnsi="新宋体" w:eastAsia="新宋体"/>
          <w:sz w:val="28"/>
          <w:szCs w:val="28"/>
        </w:rPr>
      </w:pPr>
      <w:r>
        <w:rPr>
          <w:rFonts w:hint="eastAsia" w:ascii="新宋体" w:hAnsi="新宋体" w:eastAsia="新宋体"/>
          <w:sz w:val="28"/>
          <w:szCs w:val="28"/>
        </w:rPr>
        <w:t>投标单位名称：</w:t>
      </w:r>
    </w:p>
    <w:p>
      <w:pPr>
        <w:spacing w:line="360" w:lineRule="auto"/>
        <w:ind w:firstLine="660"/>
        <w:rPr>
          <w:rFonts w:ascii="新宋体" w:hAnsi="新宋体" w:eastAsia="新宋体"/>
          <w:sz w:val="28"/>
          <w:szCs w:val="28"/>
        </w:rPr>
      </w:pPr>
      <w:r>
        <w:rPr>
          <w:rFonts w:hint="eastAsia" w:ascii="新宋体" w:hAnsi="新宋体" w:eastAsia="新宋体"/>
          <w:sz w:val="28"/>
          <w:szCs w:val="28"/>
        </w:rPr>
        <w:t>联系电话：</w:t>
      </w:r>
    </w:p>
    <w:p>
      <w:pPr>
        <w:spacing w:line="360" w:lineRule="auto"/>
        <w:ind w:firstLine="660"/>
        <w:rPr>
          <w:rFonts w:ascii="新宋体" w:hAnsi="新宋体" w:eastAsia="新宋体"/>
          <w:sz w:val="28"/>
          <w:szCs w:val="28"/>
        </w:rPr>
      </w:pPr>
      <w:r>
        <w:rPr>
          <w:rFonts w:hint="eastAsia" w:ascii="新宋体" w:hAnsi="新宋体" w:eastAsia="新宋体"/>
          <w:sz w:val="28"/>
          <w:szCs w:val="28"/>
        </w:rPr>
        <w:t>法人授权代表（投标代表）：</w:t>
      </w:r>
    </w:p>
    <w:p>
      <w:pPr>
        <w:spacing w:line="360" w:lineRule="auto"/>
        <w:ind w:firstLine="660"/>
        <w:rPr>
          <w:rFonts w:ascii="新宋体" w:hAnsi="新宋体" w:eastAsia="新宋体"/>
          <w:sz w:val="28"/>
          <w:szCs w:val="28"/>
        </w:rPr>
      </w:pPr>
      <w:r>
        <w:rPr>
          <w:rFonts w:hint="eastAsia" w:ascii="新宋体" w:hAnsi="新宋体" w:eastAsia="新宋体"/>
          <w:sz w:val="28"/>
          <w:szCs w:val="28"/>
        </w:rPr>
        <w:t>联系电话（手机）：</w:t>
      </w:r>
    </w:p>
    <w:p>
      <w:pPr>
        <w:spacing w:line="360" w:lineRule="auto"/>
        <w:ind w:firstLine="660"/>
        <w:rPr>
          <w:rFonts w:ascii="新宋体" w:hAnsi="新宋体" w:eastAsia="新宋体"/>
          <w:sz w:val="28"/>
          <w:szCs w:val="28"/>
        </w:rPr>
      </w:pPr>
      <w:r>
        <w:rPr>
          <w:rFonts w:hint="eastAsia" w:ascii="新宋体" w:hAnsi="新宋体" w:eastAsia="新宋体"/>
          <w:sz w:val="28"/>
          <w:szCs w:val="28"/>
        </w:rPr>
        <w:t>招标文件接收邮箱：</w:t>
      </w:r>
    </w:p>
    <w:p>
      <w:pPr>
        <w:spacing w:line="360" w:lineRule="auto"/>
        <w:ind w:firstLine="660"/>
        <w:rPr>
          <w:rFonts w:ascii="新宋体" w:hAnsi="新宋体" w:eastAsia="新宋体"/>
          <w:sz w:val="28"/>
          <w:szCs w:val="28"/>
        </w:rPr>
      </w:pPr>
      <w:r>
        <w:rPr>
          <w:rFonts w:hint="eastAsia" w:ascii="新宋体" w:hAnsi="新宋体" w:eastAsia="新宋体"/>
          <w:sz w:val="28"/>
          <w:szCs w:val="28"/>
        </w:rPr>
        <w:t>开票信息：</w:t>
      </w:r>
    </w:p>
    <w:p>
      <w:pPr>
        <w:spacing w:line="360" w:lineRule="auto"/>
        <w:ind w:firstLine="660"/>
        <w:rPr>
          <w:rFonts w:ascii="新宋体" w:hAnsi="新宋体" w:eastAsia="新宋体"/>
          <w:sz w:val="28"/>
          <w:szCs w:val="28"/>
        </w:rPr>
      </w:pPr>
    </w:p>
    <w:p>
      <w:pPr>
        <w:spacing w:line="360" w:lineRule="auto"/>
        <w:ind w:firstLine="660"/>
        <w:rPr>
          <w:rFonts w:ascii="新宋体" w:hAnsi="新宋体" w:eastAsia="新宋体"/>
          <w:sz w:val="28"/>
          <w:szCs w:val="28"/>
        </w:rPr>
      </w:pPr>
    </w:p>
    <w:p>
      <w:pPr>
        <w:spacing w:line="360" w:lineRule="auto"/>
        <w:ind w:firstLine="660"/>
        <w:rPr>
          <w:rFonts w:ascii="新宋体" w:hAnsi="新宋体" w:eastAsia="新宋体"/>
          <w:sz w:val="28"/>
          <w:szCs w:val="28"/>
        </w:rPr>
      </w:pPr>
      <w:r>
        <w:rPr>
          <w:rFonts w:hint="eastAsia" w:ascii="新宋体" w:hAnsi="新宋体" w:eastAsia="新宋体"/>
          <w:sz w:val="28"/>
          <w:szCs w:val="28"/>
        </w:rPr>
        <w:t xml:space="preserve">（单位公章）：           </w:t>
      </w:r>
    </w:p>
    <w:p>
      <w:pPr>
        <w:spacing w:line="360" w:lineRule="auto"/>
        <w:jc w:val="center"/>
        <w:rPr>
          <w:rFonts w:ascii="新宋体" w:hAnsi="新宋体" w:eastAsia="新宋体"/>
          <w:sz w:val="28"/>
          <w:szCs w:val="28"/>
          <w:u w:val="single"/>
        </w:rPr>
      </w:pPr>
    </w:p>
    <w:p>
      <w:pPr>
        <w:spacing w:line="360" w:lineRule="auto"/>
        <w:jc w:val="center"/>
        <w:rPr>
          <w:rFonts w:ascii="新宋体" w:hAnsi="新宋体" w:eastAsia="新宋体"/>
          <w:sz w:val="28"/>
          <w:szCs w:val="28"/>
          <w:u w:val="single"/>
        </w:rPr>
      </w:pPr>
    </w:p>
    <w:p>
      <w:pPr>
        <w:spacing w:line="360" w:lineRule="auto"/>
        <w:jc w:val="center"/>
        <w:rPr>
          <w:rFonts w:ascii="新宋体" w:hAnsi="新宋体" w:eastAsia="新宋体"/>
          <w:sz w:val="28"/>
          <w:szCs w:val="28"/>
          <w:u w:val="single"/>
        </w:rPr>
      </w:pPr>
    </w:p>
    <w:p>
      <w:pPr>
        <w:spacing w:line="360" w:lineRule="auto"/>
        <w:jc w:val="center"/>
        <w:rPr>
          <w:rFonts w:ascii="新宋体" w:hAnsi="新宋体" w:eastAsia="新宋体"/>
          <w:sz w:val="28"/>
          <w:szCs w:val="28"/>
          <w:u w:val="single"/>
        </w:rPr>
      </w:pPr>
    </w:p>
    <w:p>
      <w:pPr>
        <w:autoSpaceDE w:val="0"/>
        <w:autoSpaceDN w:val="0"/>
        <w:adjustRightInd w:val="0"/>
        <w:snapToGrid w:val="0"/>
        <w:spacing w:line="360" w:lineRule="auto"/>
        <w:ind w:firstLine="420"/>
        <w:jc w:val="left"/>
        <w:rPr>
          <w:rFonts w:ascii="新宋体" w:hAnsi="新宋体" w:eastAsia="新宋体"/>
          <w:b/>
          <w:bCs/>
          <w:sz w:val="28"/>
          <w:szCs w:val="28"/>
        </w:rPr>
      </w:pPr>
      <w:r>
        <w:rPr>
          <w:rFonts w:hint="eastAsia" w:ascii="新宋体" w:hAnsi="新宋体" w:eastAsia="新宋体"/>
          <w:b/>
        </w:rPr>
        <w:t>注：本确认函（加盖公章）扫描件与标书费电汇底单扫描件务必在报名截止时间前一并发送至</w:t>
      </w:r>
      <w:r>
        <w:rPr>
          <w:rFonts w:ascii="新宋体" w:hAnsi="新宋体" w:eastAsia="新宋体"/>
          <w:b/>
        </w:rPr>
        <w:t>zmnjsjyzb@163.com</w:t>
      </w:r>
      <w:r>
        <w:t> </w:t>
      </w:r>
      <w:r>
        <w:rPr>
          <w:rFonts w:hint="eastAsia" w:ascii="新宋体" w:hAnsi="新宋体" w:eastAsia="新宋体"/>
          <w:b/>
        </w:rPr>
        <w:t>邮箱（以邮戳时间为准），方视为报名成功。邮件发送时需注明项目名称及招标编号标段。</w:t>
      </w:r>
    </w:p>
    <w:p>
      <w:pPr>
        <w:spacing w:line="360" w:lineRule="auto"/>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sectPr>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53E64A"/>
    <w:multiLevelType w:val="singleLevel"/>
    <w:tmpl w:val="D653E64A"/>
    <w:lvl w:ilvl="0" w:tentative="0">
      <w:start w:val="2"/>
      <w:numFmt w:val="chineseCounting"/>
      <w:suff w:val="nothing"/>
      <w:lvlText w:val="%1、"/>
      <w:lvlJc w:val="left"/>
      <w:rPr>
        <w:rFonts w:hint="eastAsia"/>
      </w:rPr>
    </w:lvl>
  </w:abstractNum>
  <w:abstractNum w:abstractNumId="1">
    <w:nsid w:val="5899F27B"/>
    <w:multiLevelType w:val="singleLevel"/>
    <w:tmpl w:val="5899F27B"/>
    <w:lvl w:ilvl="0" w:tentative="0">
      <w:start w:val="3"/>
      <w:numFmt w:val="chineseCounting"/>
      <w:suff w:val="space"/>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c2MTA5ODU1Y2ZiYzVmNjZlMTg2Zjk3MDY3NTQ5MGEifQ=="/>
  </w:docVars>
  <w:rsids>
    <w:rsidRoot w:val="00616C33"/>
    <w:rsid w:val="00015162"/>
    <w:rsid w:val="000B1693"/>
    <w:rsid w:val="000B20AA"/>
    <w:rsid w:val="000D0DF1"/>
    <w:rsid w:val="001210B0"/>
    <w:rsid w:val="001244D0"/>
    <w:rsid w:val="001469C6"/>
    <w:rsid w:val="00167490"/>
    <w:rsid w:val="001B13D0"/>
    <w:rsid w:val="001E67ED"/>
    <w:rsid w:val="00224B3D"/>
    <w:rsid w:val="00251279"/>
    <w:rsid w:val="00254ADD"/>
    <w:rsid w:val="00276915"/>
    <w:rsid w:val="002918CC"/>
    <w:rsid w:val="00293757"/>
    <w:rsid w:val="00294D0A"/>
    <w:rsid w:val="002B46C1"/>
    <w:rsid w:val="00354AF5"/>
    <w:rsid w:val="003672F1"/>
    <w:rsid w:val="00394CB2"/>
    <w:rsid w:val="003E54DD"/>
    <w:rsid w:val="004003AA"/>
    <w:rsid w:val="00422E09"/>
    <w:rsid w:val="00425EDA"/>
    <w:rsid w:val="004843DC"/>
    <w:rsid w:val="004C038D"/>
    <w:rsid w:val="004D04A9"/>
    <w:rsid w:val="005100E5"/>
    <w:rsid w:val="00537C68"/>
    <w:rsid w:val="00557C2D"/>
    <w:rsid w:val="00573BD8"/>
    <w:rsid w:val="00575E18"/>
    <w:rsid w:val="00582F75"/>
    <w:rsid w:val="005B53FA"/>
    <w:rsid w:val="005C07A3"/>
    <w:rsid w:val="005E7D31"/>
    <w:rsid w:val="005F1043"/>
    <w:rsid w:val="006007CB"/>
    <w:rsid w:val="00607005"/>
    <w:rsid w:val="00616C33"/>
    <w:rsid w:val="006449E3"/>
    <w:rsid w:val="00644FAB"/>
    <w:rsid w:val="0067680E"/>
    <w:rsid w:val="006B3A03"/>
    <w:rsid w:val="00733C5E"/>
    <w:rsid w:val="00741D70"/>
    <w:rsid w:val="007445AE"/>
    <w:rsid w:val="00756C02"/>
    <w:rsid w:val="00756FE4"/>
    <w:rsid w:val="0079585B"/>
    <w:rsid w:val="00816836"/>
    <w:rsid w:val="0082622A"/>
    <w:rsid w:val="00842DD5"/>
    <w:rsid w:val="008448C3"/>
    <w:rsid w:val="00850A0F"/>
    <w:rsid w:val="00852EE0"/>
    <w:rsid w:val="00872621"/>
    <w:rsid w:val="008A2E93"/>
    <w:rsid w:val="008B1B7E"/>
    <w:rsid w:val="008B2B98"/>
    <w:rsid w:val="008C354E"/>
    <w:rsid w:val="008D493C"/>
    <w:rsid w:val="0090403C"/>
    <w:rsid w:val="009272F7"/>
    <w:rsid w:val="0094240F"/>
    <w:rsid w:val="00993529"/>
    <w:rsid w:val="009A29AA"/>
    <w:rsid w:val="009B5B24"/>
    <w:rsid w:val="009D3A4C"/>
    <w:rsid w:val="00A6590A"/>
    <w:rsid w:val="00A76A51"/>
    <w:rsid w:val="00A941AA"/>
    <w:rsid w:val="00AA095C"/>
    <w:rsid w:val="00AA7FB9"/>
    <w:rsid w:val="00AC67B9"/>
    <w:rsid w:val="00AD0DB9"/>
    <w:rsid w:val="00AE4DEF"/>
    <w:rsid w:val="00B13BBD"/>
    <w:rsid w:val="00B74955"/>
    <w:rsid w:val="00B85CDA"/>
    <w:rsid w:val="00BE21E5"/>
    <w:rsid w:val="00BF1034"/>
    <w:rsid w:val="00BF6961"/>
    <w:rsid w:val="00C54472"/>
    <w:rsid w:val="00C91FE1"/>
    <w:rsid w:val="00CA509B"/>
    <w:rsid w:val="00D21ADA"/>
    <w:rsid w:val="00D328C0"/>
    <w:rsid w:val="00D4016D"/>
    <w:rsid w:val="00D66BC5"/>
    <w:rsid w:val="00D845AF"/>
    <w:rsid w:val="00DA4985"/>
    <w:rsid w:val="00DA5620"/>
    <w:rsid w:val="00DB1D3A"/>
    <w:rsid w:val="00DE7521"/>
    <w:rsid w:val="00EB2C23"/>
    <w:rsid w:val="00EB54DF"/>
    <w:rsid w:val="00EB5A69"/>
    <w:rsid w:val="00EE508D"/>
    <w:rsid w:val="00EE6BEE"/>
    <w:rsid w:val="00F20E39"/>
    <w:rsid w:val="00F322AC"/>
    <w:rsid w:val="00F9132A"/>
    <w:rsid w:val="00F952C3"/>
    <w:rsid w:val="00F97B32"/>
    <w:rsid w:val="00FC00EA"/>
    <w:rsid w:val="00FC720D"/>
    <w:rsid w:val="0D1B17D3"/>
    <w:rsid w:val="1548289D"/>
    <w:rsid w:val="2A7E7F0F"/>
    <w:rsid w:val="41DA3DD1"/>
    <w:rsid w:val="43EE41DF"/>
    <w:rsid w:val="4BDC57B5"/>
    <w:rsid w:val="4CA113F6"/>
    <w:rsid w:val="5C860045"/>
    <w:rsid w:val="63F807E5"/>
    <w:rsid w:val="7ABF03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rPr>
      <w:rFonts w:cs="Calibri"/>
      <w:color w:val="000000"/>
      <w:szCs w:val="21"/>
    </w:rPr>
  </w:style>
  <w:style w:type="paragraph" w:styleId="3">
    <w:name w:val="Body Text"/>
    <w:basedOn w:val="1"/>
    <w:link w:val="13"/>
    <w:uiPriority w:val="0"/>
    <w:pPr>
      <w:jc w:val="center"/>
    </w:pPr>
    <w:rPr>
      <w:rFonts w:ascii="宋体" w:hAnsi="Calibri" w:eastAsia="宋体" w:cs="Times New Roman"/>
      <w:b/>
      <w:bCs/>
      <w:sz w:val="36"/>
      <w:szCs w:val="20"/>
    </w:rPr>
  </w:style>
  <w:style w:type="paragraph" w:styleId="4">
    <w:name w:val="Plain Text"/>
    <w:basedOn w:val="1"/>
    <w:link w:val="14"/>
    <w:qFormat/>
    <w:uiPriority w:val="0"/>
    <w:pPr>
      <w:spacing w:line="360" w:lineRule="auto"/>
    </w:pPr>
    <w:rPr>
      <w:rFonts w:ascii="宋体" w:hAnsi="Courier New" w:eastAsia="宋体" w:cs="Times New Roman"/>
      <w:sz w:val="24"/>
      <w:szCs w:val="20"/>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563C1" w:themeColor="hyperlink"/>
      <w:u w:val="single"/>
    </w:rPr>
  </w:style>
  <w:style w:type="character" w:styleId="10">
    <w:name w:val="annotation reference"/>
    <w:unhideWhenUsed/>
    <w:qFormat/>
    <w:uiPriority w:val="0"/>
    <w:rPr>
      <w:sz w:val="21"/>
    </w:r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character" w:customStyle="1" w:styleId="13">
    <w:name w:val="正文文本 Char"/>
    <w:basedOn w:val="8"/>
    <w:link w:val="3"/>
    <w:qFormat/>
    <w:uiPriority w:val="0"/>
    <w:rPr>
      <w:rFonts w:ascii="宋体" w:hAnsi="Calibri" w:eastAsia="宋体" w:cs="Times New Roman"/>
      <w:b/>
      <w:bCs/>
      <w:sz w:val="36"/>
      <w:szCs w:val="20"/>
    </w:rPr>
  </w:style>
  <w:style w:type="character" w:customStyle="1" w:styleId="14">
    <w:name w:val="纯文本 Char"/>
    <w:basedOn w:val="8"/>
    <w:link w:val="4"/>
    <w:qFormat/>
    <w:uiPriority w:val="0"/>
    <w:rPr>
      <w:rFonts w:ascii="宋体" w:hAnsi="Courier New" w:eastAsia="宋体" w:cs="Times New Roman"/>
      <w:sz w:val="24"/>
      <w:szCs w:val="20"/>
    </w:rPr>
  </w:style>
  <w:style w:type="paragraph" w:styleId="15">
    <w:name w:val="List Paragraph"/>
    <w:basedOn w:val="1"/>
    <w:link w:val="16"/>
    <w:qFormat/>
    <w:uiPriority w:val="1"/>
    <w:pPr>
      <w:ind w:firstLine="420"/>
    </w:pPr>
  </w:style>
  <w:style w:type="character" w:customStyle="1" w:styleId="16">
    <w:name w:val="列出段落 Char"/>
    <w:link w:val="15"/>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1440</Words>
  <Characters>1640</Characters>
  <Lines>24</Lines>
  <Paragraphs>6</Paragraphs>
  <TotalTime>5</TotalTime>
  <ScaleCrop>false</ScaleCrop>
  <LinksUpToDate>false</LinksUpToDate>
  <CharactersWithSpaces>1674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2021-09-16T02:51:00Z</dcterms:created>
  <dc:creator>Administrator</dc:creator>
  <cp:lastModifiedBy>哈牛</cp:lastModifiedBy>
  <dcterms:modified xsi:type="dcterms:W3CDTF">2022-08-31T01:09:54Z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7D5C52CB79BB48E982290D3A2035389F</vt:lpwstr>
  </property>
</Properties>
</file>