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lang w:val="en-US" w:eastAsia="zh-CN"/>
        </w:rPr>
        <w:t>黑灯</w:t>
      </w:r>
      <w:r>
        <w:rPr>
          <w:rFonts w:hint="eastAsia" w:ascii="仿宋" w:hAnsi="仿宋" w:eastAsia="仿宋" w:cs="Calibri"/>
          <w:b/>
          <w:bCs/>
          <w:kern w:val="0"/>
          <w:sz w:val="30"/>
          <w:szCs w:val="30"/>
        </w:rPr>
        <w:t>选煤厂智能化建设项目</w:t>
      </w:r>
      <w:r>
        <w:rPr>
          <w:rFonts w:ascii="仿宋" w:hAnsi="仿宋" w:eastAsia="仿宋" w:cs="Calibri"/>
          <w:b/>
          <w:bCs/>
          <w:kern w:val="0"/>
          <w:sz w:val="30"/>
          <w:szCs w:val="30"/>
        </w:rPr>
        <w:t>-智能切换系统设备采购</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28</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w:t>
      </w:r>
      <w:r>
        <w:rPr>
          <w:rFonts w:hint="eastAsia" w:ascii="仿宋" w:hAnsi="仿宋" w:eastAsia="仿宋" w:cs="Calibri"/>
          <w:kern w:val="0"/>
          <w:sz w:val="24"/>
          <w:szCs w:val="24"/>
          <w:lang w:val="en-US" w:eastAsia="zh-CN"/>
        </w:rPr>
        <w:t>黑灯</w:t>
      </w:r>
      <w:r>
        <w:rPr>
          <w:rFonts w:hint="eastAsia" w:ascii="仿宋" w:hAnsi="仿宋" w:eastAsia="仿宋" w:cs="Calibri"/>
          <w:kern w:val="0"/>
          <w:sz w:val="24"/>
          <w:szCs w:val="24"/>
        </w:rPr>
        <w:t>选煤厂智能化建设项目</w:t>
      </w:r>
      <w:r>
        <w:rPr>
          <w:rFonts w:ascii="仿宋" w:hAnsi="仿宋" w:eastAsia="仿宋" w:cs="Calibri"/>
          <w:kern w:val="0"/>
          <w:sz w:val="24"/>
          <w:szCs w:val="24"/>
        </w:rPr>
        <w:t>-</w:t>
      </w:r>
      <w:r>
        <w:rPr>
          <w:rFonts w:hint="eastAsia" w:ascii="仿宋" w:hAnsi="仿宋" w:eastAsia="仿宋" w:cs="Calibri"/>
          <w:kern w:val="0"/>
          <w:sz w:val="24"/>
          <w:szCs w:val="24"/>
        </w:rPr>
        <w:t>智能切换系统设备采购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hint="eastAsia" w:ascii="仿宋" w:hAnsi="仿宋" w:eastAsia="仿宋" w:cs="Calibri"/>
          <w:kern w:val="0"/>
          <w:sz w:val="24"/>
          <w:szCs w:val="24"/>
          <w:lang w:eastAsia="zh-CN"/>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r>
        <w:rPr>
          <w:rFonts w:hint="eastAsia" w:ascii="仿宋" w:hAnsi="仿宋" w:eastAsia="仿宋" w:cs="Calibri"/>
          <w:kern w:val="0"/>
          <w:sz w:val="24"/>
          <w:szCs w:val="24"/>
          <w:lang w:val="en-US" w:eastAsia="zh-CN"/>
        </w:rPr>
        <w:t>主要包含液压阀门85台，液压站10台等，</w:t>
      </w:r>
      <w:r>
        <w:rPr>
          <w:rFonts w:hint="eastAsia" w:ascii="仿宋" w:hAnsi="仿宋" w:eastAsia="仿宋" w:cs="Calibri"/>
          <w:kern w:val="0"/>
          <w:sz w:val="24"/>
          <w:szCs w:val="24"/>
        </w:rPr>
        <w:t>具体详见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技术规格书</w:t>
      </w:r>
      <w:r>
        <w:rPr>
          <w:rFonts w:hint="eastAsia" w:ascii="仿宋" w:hAnsi="仿宋" w:eastAsia="仿宋" w:cs="Calibri"/>
          <w:kern w:val="0"/>
          <w:sz w:val="24"/>
          <w:szCs w:val="24"/>
          <w:lang w:eastAsia="zh-CN"/>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1.具有独立承担民事责任的能力（提供法人或者其他组织的营业执照，提供复印件加盖公章）；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2.投标人为招标产品生产厂家，不接受代理商投标。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3.须提供近三年财务报告（投标人的成立时间少于上述年限的，应提供成立以来的，包含现金流量表、资产负债表、利润表，提供复印件加盖公章）；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4. 投标人具有（2019年1月1日至开标截止时间）国家能源集团矿井及选煤厂同类产品合同或物资寄售协议扫描件及其供货范围增值税发票1份且单份合同金额不低于60万元（合同内容要体现：合同首页、主要供货范围、合同签订时间页及双方盖章签字页）发现造假按废标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bookmarkStart w:id="0" w:name="_GoBack"/>
      <w:bookmarkEnd w:id="0"/>
      <w:r>
        <w:rPr>
          <w:rFonts w:hint="eastAsia" w:ascii="仿宋" w:hAnsi="仿宋" w:eastAsia="仿宋" w:cs="Calibri"/>
          <w:kern w:val="0"/>
          <w:sz w:val="24"/>
          <w:szCs w:val="24"/>
        </w:rPr>
        <w:t>不接受联合体投标。</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25</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w:t>
      </w:r>
      <w:r>
        <w:rPr>
          <w:rFonts w:hint="eastAsia" w:ascii="仿宋" w:hAnsi="仿宋" w:eastAsia="仿宋" w:cs="Calibri"/>
          <w:kern w:val="0"/>
          <w:sz w:val="24"/>
          <w:szCs w:val="24"/>
        </w:rPr>
        <w:t>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31</w:t>
      </w:r>
      <w:r>
        <w:rPr>
          <w:rFonts w:hint="eastAsia" w:ascii="仿宋" w:hAnsi="仿宋" w:eastAsia="仿宋" w:cs="Calibri"/>
          <w:kern w:val="0"/>
          <w:sz w:val="24"/>
          <w:szCs w:val="24"/>
        </w:rPr>
        <w:t>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28</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4"/>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7</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地  址：江苏省南京市浦口区浦东路20号</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商务联系人：</w:t>
      </w:r>
      <w:r>
        <w:rPr>
          <w:rFonts w:hint="eastAsia" w:ascii="仿宋" w:hAnsi="仿宋" w:eastAsia="仿宋" w:cs="Calibri"/>
          <w:kern w:val="0"/>
          <w:sz w:val="24"/>
          <w:szCs w:val="24"/>
          <w:lang w:val="en-US" w:eastAsia="zh-CN"/>
        </w:rPr>
        <w:t>李晓钥</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025-85046328</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电子邮件：</w:t>
      </w:r>
      <w:r>
        <w:rPr>
          <w:rFonts w:hint="eastAsia" w:ascii="仿宋" w:hAnsi="仿宋" w:eastAsia="仿宋" w:cs="Calibri"/>
          <w:kern w:val="0"/>
          <w:sz w:val="24"/>
          <w:szCs w:val="24"/>
        </w:rPr>
        <w:fldChar w:fldCharType="begin"/>
      </w:r>
      <w:r>
        <w:rPr>
          <w:rFonts w:hint="eastAsia" w:ascii="仿宋" w:hAnsi="仿宋" w:eastAsia="仿宋" w:cs="Calibri"/>
          <w:kern w:val="0"/>
          <w:sz w:val="24"/>
          <w:szCs w:val="24"/>
        </w:rPr>
        <w:instrText xml:space="preserve"> HYPERLINK "mailto:zmnjsjyzb@163.com" </w:instrText>
      </w:r>
      <w:r>
        <w:rPr>
          <w:rFonts w:hint="eastAsia" w:ascii="仿宋" w:hAnsi="仿宋" w:eastAsia="仿宋" w:cs="Calibri"/>
          <w:kern w:val="0"/>
          <w:sz w:val="24"/>
          <w:szCs w:val="24"/>
        </w:rPr>
        <w:fldChar w:fldCharType="separate"/>
      </w:r>
      <w:r>
        <w:rPr>
          <w:rFonts w:hint="eastAsia" w:ascii="仿宋" w:hAnsi="仿宋" w:eastAsia="仿宋" w:cs="Calibri"/>
          <w:kern w:val="0"/>
          <w:sz w:val="24"/>
          <w:szCs w:val="24"/>
        </w:rPr>
        <w:t>zmnjsjyzb@163.com</w:t>
      </w:r>
      <w:r>
        <w:rPr>
          <w:rFonts w:hint="eastAsia" w:ascii="仿宋" w:hAnsi="仿宋" w:eastAsia="仿宋" w:cs="Calibri"/>
          <w:kern w:val="0"/>
          <w:sz w:val="24"/>
          <w:szCs w:val="24"/>
        </w:rPr>
        <w:fldChar w:fldCharType="end"/>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技术联系人：王坤</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联系电话：18651857526</w:t>
      </w:r>
    </w:p>
    <w:p>
      <w:pPr>
        <w:pStyle w:val="4"/>
        <w:ind w:firstLine="3360" w:firstLineChars="1400"/>
        <w:jc w:val="both"/>
        <w:rPr>
          <w:rFonts w:ascii="仿宋" w:hAnsi="仿宋" w:eastAsia="仿宋" w:cs="Calibri"/>
          <w:b w:val="0"/>
          <w:bCs w:val="0"/>
          <w:kern w:val="0"/>
          <w:sz w:val="24"/>
          <w:szCs w:val="24"/>
        </w:rPr>
      </w:pPr>
    </w:p>
    <w:p>
      <w:pPr>
        <w:pStyle w:val="4"/>
        <w:ind w:firstLine="3360" w:firstLineChars="1400"/>
        <w:jc w:val="both"/>
        <w:rPr>
          <w:rFonts w:ascii="仿宋" w:hAnsi="仿宋" w:eastAsia="仿宋" w:cs="Calibri"/>
          <w:b w:val="0"/>
          <w:bCs w:val="0"/>
          <w:kern w:val="0"/>
          <w:sz w:val="24"/>
          <w:szCs w:val="24"/>
        </w:rPr>
      </w:pPr>
    </w:p>
    <w:p>
      <w:pPr>
        <w:pStyle w:val="4"/>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4"/>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5</w:t>
      </w:r>
      <w:r>
        <w:rPr>
          <w:rFonts w:hint="eastAsia" w:ascii="仿宋" w:hAnsi="仿宋" w:eastAsia="仿宋" w:cs="Calibri"/>
          <w:b w:val="0"/>
          <w:bCs w:val="0"/>
          <w:kern w:val="0"/>
          <w:sz w:val="24"/>
          <w:szCs w:val="24"/>
          <w:lang w:val="en-US" w:eastAsia="zh-CN"/>
        </w:rPr>
        <w:t>.25</w:t>
      </w:r>
      <w:r>
        <w:rPr>
          <w:rFonts w:ascii="仿宋" w:hAnsi="仿宋" w:eastAsia="仿宋" w:cs="Calibri"/>
          <w:b w:val="0"/>
          <w:bCs w:val="0"/>
          <w:kern w:val="0"/>
          <w:sz w:val="24"/>
          <w:szCs w:val="24"/>
        </w:rPr>
        <w:br w:type="page"/>
      </w:r>
    </w:p>
    <w:p>
      <w:pPr>
        <w:pStyle w:val="4"/>
        <w:ind w:firstLine="480" w:firstLineChars="200"/>
        <w:jc w:val="both"/>
        <w:rPr>
          <w:rFonts w:ascii="仿宋" w:hAnsi="仿宋" w:eastAsia="仿宋" w:cs="Calibri"/>
          <w:b w:val="0"/>
          <w:bCs w:val="0"/>
          <w:kern w:val="0"/>
          <w:sz w:val="24"/>
          <w:szCs w:val="24"/>
        </w:rPr>
      </w:pPr>
    </w:p>
    <w:p>
      <w:pPr>
        <w:pStyle w:val="6"/>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8270C"/>
    <w:rsid w:val="000B20AA"/>
    <w:rsid w:val="000C51EC"/>
    <w:rsid w:val="000C6DBC"/>
    <w:rsid w:val="000D0DF1"/>
    <w:rsid w:val="000D332E"/>
    <w:rsid w:val="000E321F"/>
    <w:rsid w:val="000F5757"/>
    <w:rsid w:val="001371D3"/>
    <w:rsid w:val="001469C6"/>
    <w:rsid w:val="0014703A"/>
    <w:rsid w:val="00167F08"/>
    <w:rsid w:val="00175DE8"/>
    <w:rsid w:val="001772CD"/>
    <w:rsid w:val="001B13D0"/>
    <w:rsid w:val="001B7653"/>
    <w:rsid w:val="001E756C"/>
    <w:rsid w:val="00211929"/>
    <w:rsid w:val="002136B5"/>
    <w:rsid w:val="00221EB3"/>
    <w:rsid w:val="00224B3D"/>
    <w:rsid w:val="00243088"/>
    <w:rsid w:val="002918CC"/>
    <w:rsid w:val="002B46C1"/>
    <w:rsid w:val="002D3740"/>
    <w:rsid w:val="0034079A"/>
    <w:rsid w:val="003667CF"/>
    <w:rsid w:val="00393CF4"/>
    <w:rsid w:val="00394CB2"/>
    <w:rsid w:val="00396C56"/>
    <w:rsid w:val="00422E09"/>
    <w:rsid w:val="00436877"/>
    <w:rsid w:val="00484146"/>
    <w:rsid w:val="004843DC"/>
    <w:rsid w:val="00492384"/>
    <w:rsid w:val="00496B8D"/>
    <w:rsid w:val="005067E4"/>
    <w:rsid w:val="0053214C"/>
    <w:rsid w:val="00557C2D"/>
    <w:rsid w:val="0056141C"/>
    <w:rsid w:val="00562872"/>
    <w:rsid w:val="00564475"/>
    <w:rsid w:val="00587C56"/>
    <w:rsid w:val="005A030A"/>
    <w:rsid w:val="005B3DBD"/>
    <w:rsid w:val="005D3CBC"/>
    <w:rsid w:val="00604164"/>
    <w:rsid w:val="00607005"/>
    <w:rsid w:val="00607AB8"/>
    <w:rsid w:val="00616C33"/>
    <w:rsid w:val="006342F9"/>
    <w:rsid w:val="0065088D"/>
    <w:rsid w:val="00661882"/>
    <w:rsid w:val="00664ED9"/>
    <w:rsid w:val="0069124F"/>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80196"/>
    <w:rsid w:val="00993529"/>
    <w:rsid w:val="009A29AA"/>
    <w:rsid w:val="009B0074"/>
    <w:rsid w:val="009D5797"/>
    <w:rsid w:val="009E2CFB"/>
    <w:rsid w:val="009E3D56"/>
    <w:rsid w:val="00A20C1A"/>
    <w:rsid w:val="00A27DFD"/>
    <w:rsid w:val="00A3323B"/>
    <w:rsid w:val="00A35E5F"/>
    <w:rsid w:val="00A549C4"/>
    <w:rsid w:val="00A94EAA"/>
    <w:rsid w:val="00AD6244"/>
    <w:rsid w:val="00AE4DEF"/>
    <w:rsid w:val="00AE5CC0"/>
    <w:rsid w:val="00B204AC"/>
    <w:rsid w:val="00B5666A"/>
    <w:rsid w:val="00BA5F23"/>
    <w:rsid w:val="00BA6DC2"/>
    <w:rsid w:val="00C27732"/>
    <w:rsid w:val="00C54472"/>
    <w:rsid w:val="00C605E9"/>
    <w:rsid w:val="00C73A90"/>
    <w:rsid w:val="00CD6F3B"/>
    <w:rsid w:val="00D151E3"/>
    <w:rsid w:val="00D220A2"/>
    <w:rsid w:val="00D26675"/>
    <w:rsid w:val="00D3184A"/>
    <w:rsid w:val="00D51CBD"/>
    <w:rsid w:val="00D66BC5"/>
    <w:rsid w:val="00D66EC5"/>
    <w:rsid w:val="00DA4985"/>
    <w:rsid w:val="00DA5620"/>
    <w:rsid w:val="00DB1D3A"/>
    <w:rsid w:val="00DD5EFF"/>
    <w:rsid w:val="00DE7521"/>
    <w:rsid w:val="00E061AF"/>
    <w:rsid w:val="00E450DF"/>
    <w:rsid w:val="00E9003D"/>
    <w:rsid w:val="00E949A2"/>
    <w:rsid w:val="00EA47D8"/>
    <w:rsid w:val="00EE6BEE"/>
    <w:rsid w:val="00F24AC0"/>
    <w:rsid w:val="00F428B5"/>
    <w:rsid w:val="00F51C53"/>
    <w:rsid w:val="00F551E2"/>
    <w:rsid w:val="00F77B02"/>
    <w:rsid w:val="00F96712"/>
    <w:rsid w:val="00FB4FFE"/>
    <w:rsid w:val="00FB77B4"/>
    <w:rsid w:val="00FC00EA"/>
    <w:rsid w:val="00FC0FAD"/>
    <w:rsid w:val="00FE476B"/>
    <w:rsid w:val="0F7656DC"/>
    <w:rsid w:val="10176FEC"/>
    <w:rsid w:val="11B17B5A"/>
    <w:rsid w:val="128F634E"/>
    <w:rsid w:val="14C8253B"/>
    <w:rsid w:val="165464BC"/>
    <w:rsid w:val="212E3170"/>
    <w:rsid w:val="23365D16"/>
    <w:rsid w:val="253469A0"/>
    <w:rsid w:val="267D3705"/>
    <w:rsid w:val="27433CA3"/>
    <w:rsid w:val="2A3222D4"/>
    <w:rsid w:val="2B5B781A"/>
    <w:rsid w:val="2DB41456"/>
    <w:rsid w:val="2ECE549B"/>
    <w:rsid w:val="2F2D0C8B"/>
    <w:rsid w:val="323D694A"/>
    <w:rsid w:val="36981915"/>
    <w:rsid w:val="389C004F"/>
    <w:rsid w:val="38C518AF"/>
    <w:rsid w:val="3A271B90"/>
    <w:rsid w:val="42596466"/>
    <w:rsid w:val="468D476A"/>
    <w:rsid w:val="4AAA61F4"/>
    <w:rsid w:val="4F3F0645"/>
    <w:rsid w:val="51E753DE"/>
    <w:rsid w:val="52985BFA"/>
    <w:rsid w:val="52B166F3"/>
    <w:rsid w:val="58150567"/>
    <w:rsid w:val="59190BBF"/>
    <w:rsid w:val="597A14E7"/>
    <w:rsid w:val="59A830DB"/>
    <w:rsid w:val="5BF8652C"/>
    <w:rsid w:val="5ECE7240"/>
    <w:rsid w:val="63443890"/>
    <w:rsid w:val="64397EBD"/>
    <w:rsid w:val="64E2007C"/>
    <w:rsid w:val="697C33E7"/>
    <w:rsid w:val="6AA264DC"/>
    <w:rsid w:val="6BCB6905"/>
    <w:rsid w:val="6F526F22"/>
    <w:rsid w:val="6FA30793"/>
    <w:rsid w:val="77881770"/>
    <w:rsid w:val="7B3C1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cs="Times New Roman"/>
      <w:b/>
      <w:sz w:val="28"/>
      <w:szCs w:val="20"/>
      <w:lang w:val="zh-CN"/>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nhideWhenUsed/>
    <w:qFormat/>
    <w:uiPriority w:val="99"/>
    <w:pPr>
      <w:jc w:val="left"/>
    </w:pPr>
  </w:style>
  <w:style w:type="paragraph" w:styleId="4">
    <w:name w:val="Body Text"/>
    <w:basedOn w:val="1"/>
    <w:link w:val="16"/>
    <w:qFormat/>
    <w:uiPriority w:val="0"/>
    <w:pPr>
      <w:jc w:val="center"/>
    </w:pPr>
    <w:rPr>
      <w:rFonts w:ascii="宋体" w:hAnsi="Calibri" w:eastAsia="宋体" w:cs="Times New Roman"/>
      <w:b/>
      <w:bCs/>
      <w:sz w:val="36"/>
      <w:szCs w:val="20"/>
    </w:rPr>
  </w:style>
  <w:style w:type="paragraph" w:styleId="5">
    <w:name w:val="Body Text Indent"/>
    <w:basedOn w:val="1"/>
    <w:link w:val="18"/>
    <w:semiHidden/>
    <w:unhideWhenUsed/>
    <w:qFormat/>
    <w:uiPriority w:val="99"/>
    <w:pPr>
      <w:spacing w:after="120"/>
      <w:ind w:left="420" w:leftChars="200"/>
    </w:pPr>
  </w:style>
  <w:style w:type="paragraph" w:styleId="6">
    <w:name w:val="Plain Text"/>
    <w:basedOn w:val="1"/>
    <w:link w:val="17"/>
    <w:qFormat/>
    <w:uiPriority w:val="0"/>
    <w:pPr>
      <w:spacing w:line="360" w:lineRule="auto"/>
    </w:pPr>
    <w:rPr>
      <w:rFonts w:ascii="宋体" w:hAnsi="Courier New" w:eastAsia="宋体" w:cs="Times New Roman"/>
      <w:sz w:val="24"/>
      <w:szCs w:val="20"/>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semiHidden/>
    <w:unhideWhenUsed/>
    <w:qFormat/>
    <w:uiPriority w:val="99"/>
    <w:rPr>
      <w:b/>
      <w:bCs/>
    </w:rPr>
  </w:style>
  <w:style w:type="paragraph" w:styleId="10">
    <w:name w:val="Body Text First Indent 2"/>
    <w:basedOn w:val="5"/>
    <w:link w:val="19"/>
    <w:semiHidden/>
    <w:unhideWhenUsed/>
    <w:qFormat/>
    <w:uiPriority w:val="99"/>
    <w:pPr>
      <w:ind w:firstLine="420" w:firstLineChars="200"/>
    </w:p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正文文本 字符"/>
    <w:basedOn w:val="12"/>
    <w:link w:val="4"/>
    <w:qFormat/>
    <w:uiPriority w:val="0"/>
    <w:rPr>
      <w:rFonts w:ascii="宋体" w:hAnsi="Calibri" w:eastAsia="宋体" w:cs="Times New Roman"/>
      <w:b/>
      <w:bCs/>
      <w:sz w:val="36"/>
      <w:szCs w:val="20"/>
    </w:rPr>
  </w:style>
  <w:style w:type="character" w:customStyle="1" w:styleId="17">
    <w:name w:val="纯文本 字符"/>
    <w:basedOn w:val="12"/>
    <w:link w:val="6"/>
    <w:qFormat/>
    <w:uiPriority w:val="0"/>
    <w:rPr>
      <w:rFonts w:ascii="宋体" w:hAnsi="Courier New" w:eastAsia="宋体" w:cs="Times New Roman"/>
      <w:sz w:val="24"/>
      <w:szCs w:val="20"/>
    </w:rPr>
  </w:style>
  <w:style w:type="character" w:customStyle="1" w:styleId="18">
    <w:name w:val="正文文本缩进 字符"/>
    <w:basedOn w:val="12"/>
    <w:link w:val="5"/>
    <w:semiHidden/>
    <w:qFormat/>
    <w:uiPriority w:val="99"/>
    <w:rPr>
      <w:kern w:val="2"/>
      <w:sz w:val="21"/>
      <w:szCs w:val="22"/>
    </w:rPr>
  </w:style>
  <w:style w:type="character" w:customStyle="1" w:styleId="19">
    <w:name w:val="正文文本首行缩进 2 字符"/>
    <w:basedOn w:val="18"/>
    <w:link w:val="10"/>
    <w:semiHidden/>
    <w:qFormat/>
    <w:uiPriority w:val="99"/>
    <w:rPr>
      <w:kern w:val="2"/>
      <w:sz w:val="21"/>
      <w:szCs w:val="22"/>
    </w:rPr>
  </w:style>
  <w:style w:type="character" w:customStyle="1" w:styleId="20">
    <w:name w:val="批注文字 字符"/>
    <w:basedOn w:val="12"/>
    <w:link w:val="3"/>
    <w:qFormat/>
    <w:uiPriority w:val="99"/>
    <w:rPr>
      <w:kern w:val="2"/>
      <w:sz w:val="21"/>
      <w:szCs w:val="22"/>
    </w:rPr>
  </w:style>
  <w:style w:type="character" w:customStyle="1" w:styleId="21">
    <w:name w:val="批注主题 字符"/>
    <w:basedOn w:val="20"/>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1271</Words>
  <Characters>1509</Characters>
  <Lines>14</Lines>
  <Paragraphs>3</Paragraphs>
  <TotalTime>2</TotalTime>
  <ScaleCrop>false</ScaleCrop>
  <LinksUpToDate>false</LinksUpToDate>
  <CharactersWithSpaces>1613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2023-05-25T10:12:51Z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