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黑灯选煤厂智能化建设项目</w:t>
      </w:r>
      <w:r>
        <w:rPr>
          <w:rFonts w:ascii="仿宋" w:hAnsi="仿宋" w:eastAsia="仿宋" w:cs="Calibri"/>
          <w:b/>
          <w:bCs/>
          <w:kern w:val="0"/>
          <w:sz w:val="30"/>
          <w:szCs w:val="30"/>
        </w:rPr>
        <w:t>-指挥中心建设系统采购</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38</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项目名称：黑灯</w:t>
      </w:r>
      <w:r>
        <w:rPr>
          <w:rFonts w:hint="eastAsia" w:ascii="仿宋" w:hAnsi="仿宋" w:eastAsia="仿宋" w:cs="Times New Roman"/>
          <w:kern w:val="0"/>
          <w:sz w:val="24"/>
          <w:szCs w:val="24"/>
        </w:rPr>
        <w:t>选煤厂智能化建设项目-指挥中心建设系统采购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建设地点：内蒙古鄂尔多斯市伊金霍洛旗乌兰木伦镇神东洗选中心上湾选煤厂</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上湾选煤厂指挥中心18.43㎡P.125LED曲面大屏及相关拼接处理器等配套设备、6席位调度桌椅及办公电脑、KVM坐席管理及扩声发言系统；会议室及招待室2席位无纸化会议、19席位电子桌牌、会议扩声发言系统及相关办公家具</w:t>
      </w:r>
      <w:r>
        <w:rPr>
          <w:rFonts w:hint="eastAsia" w:ascii="仿宋" w:hAnsi="仿宋" w:eastAsia="仿宋" w:cs="Calibri"/>
          <w:kern w:val="0"/>
          <w:sz w:val="24"/>
          <w:szCs w:val="24"/>
          <w:lang w:val="en-US" w:eastAsia="zh-CN"/>
        </w:rPr>
        <w:t>等</w:t>
      </w:r>
      <w:r>
        <w:rPr>
          <w:rFonts w:hint="eastAsia" w:ascii="仿宋" w:hAnsi="仿宋" w:eastAsia="仿宋" w:cs="Calibri"/>
          <w:kern w:val="0"/>
          <w:sz w:val="24"/>
          <w:szCs w:val="24"/>
        </w:rPr>
        <w:t>。投标方提供安装、调试及人员培训。</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具体内容详见技术规格书。</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bookmarkStart w:id="0" w:name="_Hlk135385307"/>
      <w:r>
        <w:rPr>
          <w:rFonts w:hint="eastAsia" w:ascii="仿宋" w:hAnsi="仿宋" w:eastAsia="仿宋" w:cs="Calibri"/>
          <w:kern w:val="0"/>
          <w:sz w:val="24"/>
          <w:szCs w:val="24"/>
        </w:rPr>
        <w:t>1.具有独立承担民事责任的能力（提供法人或者其他组织的营业执照复印件加盖公章）；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2.投标人近三年（2020年-2022年）实施的单个合同金额大于50万元的同类型项目，不少于1个。相关的业绩认定：以投标人自身供货业绩的合同或中标通知书，要求合同扫描件必须提供合同首页、合同金额所在页、签字盖章页、主要参数页/设备供货清单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3.出具的近三年财务报</w:t>
      </w:r>
      <w:r>
        <w:rPr>
          <w:rFonts w:hint="eastAsia" w:ascii="仿宋" w:hAnsi="仿宋" w:eastAsia="仿宋" w:cs="Calibri"/>
          <w:kern w:val="0"/>
          <w:sz w:val="24"/>
          <w:szCs w:val="24"/>
          <w:lang w:val="en-US" w:eastAsia="zh-CN"/>
        </w:rPr>
        <w:t>表</w:t>
      </w:r>
      <w:r>
        <w:rPr>
          <w:rFonts w:hint="eastAsia" w:ascii="仿宋" w:hAnsi="仿宋" w:eastAsia="仿宋" w:cs="Calibri"/>
          <w:kern w:val="0"/>
          <w:sz w:val="24"/>
          <w:szCs w:val="24"/>
        </w:rPr>
        <w:t>（投标人的成立时间少于上述年限的，应提供成立以来的，包含现金流量表、资产负债表、利润表，提供复印件加盖公章）；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4.投标人不得被工商行政管理机关在全国企业信用信息公示系统中列为严重违法失信企业名单，投标人必须提供网络查询结果截图（截图加盖公章）</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不接受联合体投标。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w:t>
      </w:r>
      <w:r>
        <w:rPr>
          <w:rFonts w:hint="eastAsia" w:ascii="仿宋" w:hAnsi="仿宋" w:eastAsia="仿宋" w:cs="Calibri"/>
          <w:kern w:val="0"/>
          <w:sz w:val="24"/>
          <w:szCs w:val="24"/>
        </w:rPr>
        <w:t>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11</w:t>
      </w:r>
      <w:r>
        <w:rPr>
          <w:rFonts w:hint="eastAsia" w:ascii="仿宋" w:hAnsi="仿宋" w:eastAsia="仿宋" w:cs="Calibri"/>
          <w:kern w:val="0"/>
          <w:sz w:val="24"/>
          <w:szCs w:val="24"/>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-3</w:t>
      </w:r>
      <w:r>
        <w:rPr>
          <w:rFonts w:hint="eastAsia" w:ascii="仿宋" w:hAnsi="仿宋" w:eastAsia="仿宋" w:cs="Calibri"/>
          <w:kern w:val="0"/>
          <w:sz w:val="24"/>
          <w:szCs w:val="24"/>
          <w:lang w:val="en-US" w:eastAsia="zh-CN"/>
        </w:rPr>
        <w:t>8</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7"/>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16</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bookmarkStart w:id="1" w:name="_GoBack"/>
      <w:bookmarkEnd w:id="1"/>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仿宋" w:hAnsi="仿宋" w:eastAsia="仿宋" w:cs="Calibri"/>
          <w:b w:val="0"/>
          <w:bCs w:val="0"/>
          <w:kern w:val="0"/>
          <w:sz w:val="24"/>
          <w:szCs w:val="24"/>
          <w:lang w:val="en-US" w:eastAsia="zh-CN" w:bidi="ar-SA"/>
        </w:rPr>
      </w:pPr>
      <w:r>
        <w:rPr>
          <w:rFonts w:hint="eastAsia" w:ascii="仿宋" w:hAnsi="仿宋" w:eastAsia="仿宋" w:cs="Calibri"/>
          <w:b w:val="0"/>
          <w:bCs w:val="0"/>
          <w:kern w:val="0"/>
          <w:sz w:val="24"/>
          <w:szCs w:val="24"/>
          <w:lang w:val="en-US" w:eastAsia="zh-CN" w:bidi="ar-SA"/>
        </w:rPr>
        <w:t>商务联系人：李晓玥</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Calibri"/>
          <w:b w:val="0"/>
          <w:bCs w:val="0"/>
          <w:kern w:val="0"/>
          <w:sz w:val="24"/>
          <w:szCs w:val="24"/>
          <w:lang w:val="en-US" w:eastAsia="zh-CN" w:bidi="ar-SA"/>
        </w:rPr>
      </w:pPr>
      <w:r>
        <w:rPr>
          <w:rFonts w:hint="eastAsia" w:ascii="仿宋" w:hAnsi="仿宋" w:eastAsia="仿宋" w:cs="Calibri"/>
          <w:b w:val="0"/>
          <w:bCs w:val="0"/>
          <w:kern w:val="0"/>
          <w:sz w:val="24"/>
          <w:szCs w:val="24"/>
          <w:lang w:val="en-US" w:eastAsia="zh-CN" w:bidi="ar-SA"/>
        </w:rPr>
        <w:t>联系电话：13851936789</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Calibri"/>
          <w:b w:val="0"/>
          <w:bCs w:val="0"/>
          <w:kern w:val="0"/>
          <w:sz w:val="24"/>
          <w:szCs w:val="24"/>
          <w:lang w:val="en-US" w:eastAsia="zh-CN" w:bidi="ar-SA"/>
        </w:rPr>
      </w:pPr>
      <w:r>
        <w:rPr>
          <w:rFonts w:hint="eastAsia" w:ascii="仿宋" w:hAnsi="仿宋" w:eastAsia="仿宋" w:cs="Calibri"/>
          <w:b w:val="0"/>
          <w:bCs w:val="0"/>
          <w:kern w:val="0"/>
          <w:sz w:val="24"/>
          <w:szCs w:val="24"/>
          <w:lang w:val="en-US" w:eastAsia="zh-CN" w:bidi="ar-SA"/>
        </w:rPr>
        <w:t>电子邮件：</w:t>
      </w:r>
      <w:r>
        <w:rPr>
          <w:rFonts w:hint="eastAsia" w:ascii="仿宋" w:hAnsi="仿宋" w:eastAsia="仿宋" w:cs="Calibri"/>
          <w:b w:val="0"/>
          <w:bCs w:val="0"/>
          <w:kern w:val="0"/>
          <w:sz w:val="24"/>
          <w:szCs w:val="24"/>
          <w:lang w:val="en-US" w:eastAsia="zh-CN" w:bidi="ar-SA"/>
        </w:rPr>
        <w:fldChar w:fldCharType="begin"/>
      </w:r>
      <w:r>
        <w:rPr>
          <w:rFonts w:hint="eastAsia" w:ascii="仿宋" w:hAnsi="仿宋" w:eastAsia="仿宋" w:cs="Calibri"/>
          <w:b w:val="0"/>
          <w:bCs w:val="0"/>
          <w:kern w:val="0"/>
          <w:sz w:val="24"/>
          <w:szCs w:val="24"/>
          <w:lang w:val="en-US" w:eastAsia="zh-CN" w:bidi="ar-SA"/>
        </w:rPr>
        <w:instrText xml:space="preserve"> HYPERLINK "mailto:zmnjsjyzb@163.com" </w:instrText>
      </w:r>
      <w:r>
        <w:rPr>
          <w:rFonts w:hint="eastAsia" w:ascii="仿宋" w:hAnsi="仿宋" w:eastAsia="仿宋" w:cs="Calibri"/>
          <w:b w:val="0"/>
          <w:bCs w:val="0"/>
          <w:kern w:val="0"/>
          <w:sz w:val="24"/>
          <w:szCs w:val="24"/>
          <w:lang w:val="en-US" w:eastAsia="zh-CN" w:bidi="ar-SA"/>
        </w:rPr>
        <w:fldChar w:fldCharType="separate"/>
      </w:r>
      <w:r>
        <w:rPr>
          <w:rFonts w:hint="eastAsia" w:ascii="仿宋" w:hAnsi="仿宋" w:eastAsia="仿宋" w:cs="Calibri"/>
          <w:b w:val="0"/>
          <w:bCs w:val="0"/>
          <w:kern w:val="0"/>
          <w:sz w:val="24"/>
          <w:szCs w:val="24"/>
          <w:lang w:val="en-US" w:eastAsia="zh-CN" w:bidi="ar-SA"/>
        </w:rPr>
        <w:t>zmnjsjyzb@163.com</w:t>
      </w:r>
      <w:r>
        <w:rPr>
          <w:rFonts w:hint="eastAsia" w:ascii="仿宋" w:hAnsi="仿宋" w:eastAsia="仿宋" w:cs="Calibri"/>
          <w:b w:val="0"/>
          <w:bCs w:val="0"/>
          <w:kern w:val="0"/>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b w:val="0"/>
          <w:bCs w:val="0"/>
          <w:kern w:val="0"/>
          <w:sz w:val="24"/>
          <w:szCs w:val="24"/>
          <w:lang w:val="en-US" w:eastAsia="zh-CN" w:bidi="ar-SA"/>
        </w:rPr>
      </w:pPr>
      <w:r>
        <w:rPr>
          <w:rFonts w:hint="eastAsia" w:ascii="仿宋" w:hAnsi="仿宋" w:eastAsia="仿宋" w:cs="Calibri"/>
          <w:b w:val="0"/>
          <w:bCs w:val="0"/>
          <w:kern w:val="0"/>
          <w:sz w:val="24"/>
          <w:szCs w:val="24"/>
          <w:lang w:val="en-US" w:eastAsia="zh-CN" w:bidi="ar-SA"/>
        </w:rPr>
        <w:t>技术联系人：任佳伟</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b w:val="0"/>
          <w:bCs w:val="0"/>
          <w:kern w:val="0"/>
          <w:sz w:val="24"/>
          <w:szCs w:val="24"/>
          <w:lang w:val="en-US" w:eastAsia="zh-CN" w:bidi="ar-SA"/>
        </w:rPr>
        <w:t>联系电话：159519987</w:t>
      </w:r>
      <w:r>
        <w:rPr>
          <w:rFonts w:hint="eastAsia" w:ascii="仿宋" w:hAnsi="仿宋" w:eastAsia="仿宋" w:cs="Calibri"/>
          <w:kern w:val="0"/>
          <w:sz w:val="24"/>
          <w:szCs w:val="24"/>
        </w:rPr>
        <w:t>73</w:t>
      </w:r>
    </w:p>
    <w:p>
      <w:pPr>
        <w:pStyle w:val="7"/>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7"/>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6.5</w:t>
      </w:r>
      <w:r>
        <w:rPr>
          <w:rFonts w:ascii="仿宋" w:hAnsi="仿宋" w:eastAsia="仿宋" w:cs="Calibri"/>
          <w:b w:val="0"/>
          <w:bCs w:val="0"/>
          <w:kern w:val="0"/>
          <w:sz w:val="24"/>
          <w:szCs w:val="24"/>
        </w:rPr>
        <w:br w:type="page"/>
      </w:r>
    </w:p>
    <w:p>
      <w:pPr>
        <w:pStyle w:val="7"/>
        <w:ind w:firstLine="480" w:firstLineChars="200"/>
        <w:jc w:val="both"/>
        <w:rPr>
          <w:rFonts w:ascii="仿宋" w:hAnsi="仿宋" w:eastAsia="仿宋" w:cs="Calibri"/>
          <w:b w:val="0"/>
          <w:bCs w:val="0"/>
          <w:kern w:val="0"/>
          <w:sz w:val="24"/>
          <w:szCs w:val="24"/>
        </w:rPr>
      </w:pPr>
    </w:p>
    <w:p>
      <w:pPr>
        <w:pStyle w:val="8"/>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D5E3C"/>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43088"/>
    <w:rsid w:val="002918CC"/>
    <w:rsid w:val="002B46C1"/>
    <w:rsid w:val="002D3740"/>
    <w:rsid w:val="0034079A"/>
    <w:rsid w:val="003667CF"/>
    <w:rsid w:val="00393CF4"/>
    <w:rsid w:val="00394CB2"/>
    <w:rsid w:val="00396C56"/>
    <w:rsid w:val="003D6244"/>
    <w:rsid w:val="00422E09"/>
    <w:rsid w:val="00436877"/>
    <w:rsid w:val="00455C2B"/>
    <w:rsid w:val="004843DC"/>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696FDB"/>
    <w:rsid w:val="0072280B"/>
    <w:rsid w:val="00733C5E"/>
    <w:rsid w:val="00734513"/>
    <w:rsid w:val="00782B19"/>
    <w:rsid w:val="007849CE"/>
    <w:rsid w:val="007F11DE"/>
    <w:rsid w:val="007F71CE"/>
    <w:rsid w:val="0080006B"/>
    <w:rsid w:val="00850A0F"/>
    <w:rsid w:val="00856921"/>
    <w:rsid w:val="008569AB"/>
    <w:rsid w:val="008A7EF6"/>
    <w:rsid w:val="008B6BA0"/>
    <w:rsid w:val="008C6A33"/>
    <w:rsid w:val="008E6C5B"/>
    <w:rsid w:val="008F15D5"/>
    <w:rsid w:val="0094586D"/>
    <w:rsid w:val="00955EA3"/>
    <w:rsid w:val="00993529"/>
    <w:rsid w:val="009A0772"/>
    <w:rsid w:val="009A29AA"/>
    <w:rsid w:val="009B0074"/>
    <w:rsid w:val="009D5797"/>
    <w:rsid w:val="009E2CFB"/>
    <w:rsid w:val="009E3D56"/>
    <w:rsid w:val="00A20C1A"/>
    <w:rsid w:val="00A27DFD"/>
    <w:rsid w:val="00A3323B"/>
    <w:rsid w:val="00A35E5F"/>
    <w:rsid w:val="00A508D0"/>
    <w:rsid w:val="00A549C4"/>
    <w:rsid w:val="00A94EAA"/>
    <w:rsid w:val="00AD274A"/>
    <w:rsid w:val="00AD6244"/>
    <w:rsid w:val="00AE4DEF"/>
    <w:rsid w:val="00AE5CC0"/>
    <w:rsid w:val="00B204AC"/>
    <w:rsid w:val="00B55899"/>
    <w:rsid w:val="00B5666A"/>
    <w:rsid w:val="00BA5F23"/>
    <w:rsid w:val="00BA6DC2"/>
    <w:rsid w:val="00C27732"/>
    <w:rsid w:val="00C54472"/>
    <w:rsid w:val="00C605E9"/>
    <w:rsid w:val="00C70A68"/>
    <w:rsid w:val="00C73A90"/>
    <w:rsid w:val="00CD6F3B"/>
    <w:rsid w:val="00D151E3"/>
    <w:rsid w:val="00D220A2"/>
    <w:rsid w:val="00D26675"/>
    <w:rsid w:val="00D3184A"/>
    <w:rsid w:val="00D66BC5"/>
    <w:rsid w:val="00DA4985"/>
    <w:rsid w:val="00DA5620"/>
    <w:rsid w:val="00DB1D3A"/>
    <w:rsid w:val="00DD5EFF"/>
    <w:rsid w:val="00DE7521"/>
    <w:rsid w:val="00E035A0"/>
    <w:rsid w:val="00E061AF"/>
    <w:rsid w:val="00E450DF"/>
    <w:rsid w:val="00E9003D"/>
    <w:rsid w:val="00E949A2"/>
    <w:rsid w:val="00EA47D8"/>
    <w:rsid w:val="00EE6BEE"/>
    <w:rsid w:val="00F24AC0"/>
    <w:rsid w:val="00F428B5"/>
    <w:rsid w:val="00F551E2"/>
    <w:rsid w:val="00F77B02"/>
    <w:rsid w:val="00F86C57"/>
    <w:rsid w:val="00F96712"/>
    <w:rsid w:val="00FB1A02"/>
    <w:rsid w:val="00FB4FFE"/>
    <w:rsid w:val="00FB77B4"/>
    <w:rsid w:val="00FC00EA"/>
    <w:rsid w:val="00FC0FAD"/>
    <w:rsid w:val="00FD0D95"/>
    <w:rsid w:val="03230323"/>
    <w:rsid w:val="046C0848"/>
    <w:rsid w:val="05F544C0"/>
    <w:rsid w:val="08D613F6"/>
    <w:rsid w:val="0A1B1FD2"/>
    <w:rsid w:val="0F7656DC"/>
    <w:rsid w:val="11B17B5A"/>
    <w:rsid w:val="128F634E"/>
    <w:rsid w:val="165464BC"/>
    <w:rsid w:val="17DA614C"/>
    <w:rsid w:val="1B487D4B"/>
    <w:rsid w:val="1C5648D0"/>
    <w:rsid w:val="1DEA1774"/>
    <w:rsid w:val="212E3170"/>
    <w:rsid w:val="23365D16"/>
    <w:rsid w:val="25606964"/>
    <w:rsid w:val="267D3705"/>
    <w:rsid w:val="27433CA3"/>
    <w:rsid w:val="2A3222D4"/>
    <w:rsid w:val="2B5B781A"/>
    <w:rsid w:val="2DB41456"/>
    <w:rsid w:val="322479F2"/>
    <w:rsid w:val="36981915"/>
    <w:rsid w:val="38C518AF"/>
    <w:rsid w:val="3A1E65D5"/>
    <w:rsid w:val="3BB10D7F"/>
    <w:rsid w:val="3CB13138"/>
    <w:rsid w:val="468D476A"/>
    <w:rsid w:val="4AAA61F4"/>
    <w:rsid w:val="4F3F0645"/>
    <w:rsid w:val="51E753DE"/>
    <w:rsid w:val="52985BFA"/>
    <w:rsid w:val="52B166F3"/>
    <w:rsid w:val="535B3F9E"/>
    <w:rsid w:val="545538DE"/>
    <w:rsid w:val="58150567"/>
    <w:rsid w:val="59190BBF"/>
    <w:rsid w:val="597A14E7"/>
    <w:rsid w:val="5BF8652C"/>
    <w:rsid w:val="5F182ABC"/>
    <w:rsid w:val="60AD6A38"/>
    <w:rsid w:val="63443890"/>
    <w:rsid w:val="64397EBD"/>
    <w:rsid w:val="64E2007C"/>
    <w:rsid w:val="6630410B"/>
    <w:rsid w:val="697C33E7"/>
    <w:rsid w:val="6AA264DC"/>
    <w:rsid w:val="6BCB6905"/>
    <w:rsid w:val="6F0C58DE"/>
    <w:rsid w:val="6F526F22"/>
    <w:rsid w:val="7E663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9"/>
    <w:semiHidden/>
    <w:unhideWhenUsed/>
    <w:qFormat/>
    <w:uiPriority w:val="99"/>
    <w:pPr>
      <w:ind w:firstLine="420" w:firstLineChars="200"/>
    </w:pPr>
  </w:style>
  <w:style w:type="paragraph" w:styleId="3">
    <w:name w:val="Body Text Indent"/>
    <w:basedOn w:val="1"/>
    <w:next w:val="4"/>
    <w:link w:val="18"/>
    <w:semiHidden/>
    <w:unhideWhenUsed/>
    <w:qFormat/>
    <w:uiPriority w:val="99"/>
    <w:pPr>
      <w:spacing w:after="120"/>
      <w:ind w:left="420" w:leftChars="200"/>
    </w:pPr>
  </w:style>
  <w:style w:type="paragraph" w:styleId="4">
    <w:name w:val="header"/>
    <w:basedOn w:val="1"/>
    <w:next w:val="5"/>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Date"/>
    <w:basedOn w:val="1"/>
    <w:next w:val="1"/>
    <w:unhideWhenUsed/>
    <w:qFormat/>
    <w:uiPriority w:val="0"/>
    <w:rPr>
      <w:sz w:val="24"/>
      <w:lang w:val="zh-CN"/>
    </w:rPr>
  </w:style>
  <w:style w:type="paragraph" w:styleId="6">
    <w:name w:val="annotation text"/>
    <w:basedOn w:val="1"/>
    <w:link w:val="20"/>
    <w:unhideWhenUsed/>
    <w:qFormat/>
    <w:uiPriority w:val="99"/>
    <w:pPr>
      <w:jc w:val="left"/>
    </w:pPr>
  </w:style>
  <w:style w:type="paragraph" w:styleId="7">
    <w:name w:val="Body Text"/>
    <w:basedOn w:val="1"/>
    <w:link w:val="16"/>
    <w:qFormat/>
    <w:uiPriority w:val="0"/>
    <w:pPr>
      <w:jc w:val="center"/>
    </w:pPr>
    <w:rPr>
      <w:rFonts w:ascii="宋体" w:hAnsi="Calibri" w:eastAsia="宋体" w:cs="Times New Roman"/>
      <w:b/>
      <w:bCs/>
      <w:sz w:val="36"/>
      <w:szCs w:val="20"/>
    </w:rPr>
  </w:style>
  <w:style w:type="paragraph" w:styleId="8">
    <w:name w:val="Plain Text"/>
    <w:basedOn w:val="1"/>
    <w:link w:val="17"/>
    <w:qFormat/>
    <w:uiPriority w:val="0"/>
    <w:pPr>
      <w:spacing w:line="360" w:lineRule="auto"/>
    </w:pPr>
    <w:rPr>
      <w:rFonts w:ascii="宋体" w:hAnsi="Courier New" w:eastAsia="宋体" w:cs="Times New Roman"/>
      <w:sz w:val="24"/>
      <w:szCs w:val="20"/>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annotation subject"/>
    <w:basedOn w:val="6"/>
    <w:next w:val="6"/>
    <w:link w:val="21"/>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4"/>
    <w:qFormat/>
    <w:uiPriority w:val="99"/>
    <w:rPr>
      <w:sz w:val="18"/>
      <w:szCs w:val="18"/>
    </w:rPr>
  </w:style>
  <w:style w:type="character" w:customStyle="1" w:styleId="15">
    <w:name w:val="页脚 字符"/>
    <w:basedOn w:val="12"/>
    <w:link w:val="9"/>
    <w:qFormat/>
    <w:uiPriority w:val="99"/>
    <w:rPr>
      <w:sz w:val="18"/>
      <w:szCs w:val="18"/>
    </w:rPr>
  </w:style>
  <w:style w:type="character" w:customStyle="1" w:styleId="16">
    <w:name w:val="正文文本 字符"/>
    <w:basedOn w:val="12"/>
    <w:link w:val="7"/>
    <w:qFormat/>
    <w:uiPriority w:val="0"/>
    <w:rPr>
      <w:rFonts w:ascii="宋体" w:hAnsi="Calibri" w:eastAsia="宋体" w:cs="Times New Roman"/>
      <w:b/>
      <w:bCs/>
      <w:sz w:val="36"/>
      <w:szCs w:val="20"/>
    </w:rPr>
  </w:style>
  <w:style w:type="character" w:customStyle="1" w:styleId="17">
    <w:name w:val="纯文本 字符"/>
    <w:basedOn w:val="12"/>
    <w:link w:val="8"/>
    <w:qFormat/>
    <w:uiPriority w:val="0"/>
    <w:rPr>
      <w:rFonts w:ascii="宋体" w:hAnsi="Courier New" w:eastAsia="宋体" w:cs="Times New Roman"/>
      <w:sz w:val="24"/>
      <w:szCs w:val="20"/>
    </w:rPr>
  </w:style>
  <w:style w:type="character" w:customStyle="1" w:styleId="18">
    <w:name w:val="正文文本缩进 字符"/>
    <w:basedOn w:val="12"/>
    <w:link w:val="3"/>
    <w:semiHidden/>
    <w:qFormat/>
    <w:uiPriority w:val="99"/>
    <w:rPr>
      <w:kern w:val="2"/>
      <w:sz w:val="21"/>
      <w:szCs w:val="22"/>
    </w:rPr>
  </w:style>
  <w:style w:type="character" w:customStyle="1" w:styleId="19">
    <w:name w:val="正文文本首行缩进 2 字符"/>
    <w:basedOn w:val="18"/>
    <w:link w:val="2"/>
    <w:semiHidden/>
    <w:qFormat/>
    <w:uiPriority w:val="99"/>
    <w:rPr>
      <w:kern w:val="2"/>
      <w:sz w:val="21"/>
      <w:szCs w:val="22"/>
    </w:rPr>
  </w:style>
  <w:style w:type="character" w:customStyle="1" w:styleId="20">
    <w:name w:val="批注文字 字符"/>
    <w:basedOn w:val="12"/>
    <w:link w:val="6"/>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1345</Words>
  <Characters>1575</Characters>
  <Lines>13</Lines>
  <Paragraphs>3</Paragraphs>
  <TotalTime>14</TotalTime>
  <ScaleCrop>false</ScaleCrop>
  <LinksUpToDate>false</LinksUpToDate>
  <CharactersWithSpaces>1677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2023-06-05T09:48:24Z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05ECADE806454450930711D93D7A7867_13</vt:lpwstr>
  </property>
</Properties>
</file>